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E9A05" w14:textId="0E84D240" w:rsidR="00EC2303" w:rsidRP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  <w:r w:rsidRPr="00EC2303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18828717" wp14:editId="0BA69B13">
            <wp:simplePos x="0" y="0"/>
            <wp:positionH relativeFrom="column">
              <wp:posOffset>862330</wp:posOffset>
            </wp:positionH>
            <wp:positionV relativeFrom="paragraph">
              <wp:posOffset>537</wp:posOffset>
            </wp:positionV>
            <wp:extent cx="4467225" cy="7683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54DF1" w14:textId="5FC6E41C" w:rsidR="00EC2303" w:rsidRP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6C29E51B" w14:textId="77777777" w:rsidR="00EC2303" w:rsidRP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2FE74878" w14:textId="77777777" w:rsid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1DF359E5" w14:textId="77777777" w:rsid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0BF46BA3" w14:textId="18BB0A51" w:rsidR="00EC2303" w:rsidRDefault="00EC230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2E74B5" w:themeColor="accent5" w:themeShade="BF"/>
          <w:lang w:val="ru-RU"/>
        </w:rPr>
      </w:pPr>
    </w:p>
    <w:p w14:paraId="45E41E38" w14:textId="4F71E022" w:rsidR="00EC2303" w:rsidRPr="00EC2303" w:rsidRDefault="00F84753" w:rsidP="008E56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2E74B5" w:themeColor="accent5" w:themeShade="BF"/>
          <w:sz w:val="30"/>
          <w:szCs w:val="30"/>
          <w:lang w:val="ru-RU"/>
        </w:rPr>
      </w:pPr>
      <w:r w:rsidRPr="00EC2303">
        <w:rPr>
          <w:rFonts w:ascii="Times New Roman" w:hAnsi="Times New Roman" w:cs="Times New Roman"/>
          <w:b/>
          <w:color w:val="2E74B5" w:themeColor="accent5" w:themeShade="BF"/>
          <w:sz w:val="30"/>
          <w:szCs w:val="30"/>
          <w:lang w:val="ru-RU"/>
        </w:rPr>
        <w:t xml:space="preserve">Работа с </w:t>
      </w:r>
      <w:r w:rsidR="00EC2303" w:rsidRPr="00EC2303">
        <w:rPr>
          <w:rFonts w:ascii="Times New Roman" w:hAnsi="Times New Roman" w:cs="Times New Roman"/>
          <w:b/>
          <w:color w:val="2E74B5" w:themeColor="accent5" w:themeShade="BF"/>
          <w:sz w:val="30"/>
          <w:szCs w:val="30"/>
          <w:lang w:val="ru-RU"/>
        </w:rPr>
        <w:t>классом</w:t>
      </w:r>
      <w:r w:rsidRPr="00EC2303">
        <w:rPr>
          <w:rFonts w:ascii="Times New Roman" w:hAnsi="Times New Roman" w:cs="Times New Roman"/>
          <w:b/>
          <w:color w:val="2E74B5" w:themeColor="accent5" w:themeShade="BF"/>
          <w:sz w:val="30"/>
          <w:szCs w:val="30"/>
          <w:lang w:val="ru-RU"/>
        </w:rPr>
        <w:t xml:space="preserve"> </w:t>
      </w:r>
      <w:r w:rsidR="00B660DE" w:rsidRPr="00EC2303">
        <w:rPr>
          <w:rFonts w:ascii="Times New Roman" w:hAnsi="Times New Roman" w:cs="Times New Roman"/>
          <w:b/>
          <w:color w:val="2E74B5" w:themeColor="accent5" w:themeShade="BF"/>
          <w:sz w:val="30"/>
          <w:szCs w:val="30"/>
          <w:lang w:val="ru-RU"/>
        </w:rPr>
        <w:t>посредством экранов</w:t>
      </w:r>
    </w:p>
    <w:p w14:paraId="752D59A6" w14:textId="5EB056AF" w:rsidR="00EC2303" w:rsidRPr="00EC2303" w:rsidRDefault="00C20354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2E74B5" w:themeColor="accent5" w:themeShade="BF"/>
          <w:sz w:val="30"/>
          <w:szCs w:val="30"/>
          <w:lang w:val="ru-RU"/>
        </w:rPr>
      </w:pPr>
      <w:r w:rsidRPr="00EC2303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114300" distB="114300" distL="114300" distR="114300" simplePos="0" relativeHeight="251663360" behindDoc="0" locked="0" layoutInCell="1" hidden="0" allowOverlap="1" wp14:anchorId="3A4B2D7C" wp14:editId="7FAE3CB6">
            <wp:simplePos x="0" y="0"/>
            <wp:positionH relativeFrom="column">
              <wp:posOffset>4670425</wp:posOffset>
            </wp:positionH>
            <wp:positionV relativeFrom="paragraph">
              <wp:posOffset>125730</wp:posOffset>
            </wp:positionV>
            <wp:extent cx="1527006" cy="1527006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006" cy="1527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0C7293" w14:textId="24E3B7B3" w:rsidR="00E92701" w:rsidRPr="00EC2303" w:rsidRDefault="00F8475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212529"/>
          <w:lang w:val="ru-RU"/>
        </w:rPr>
        <w:t>Несмотря на то, что сейчас дети находятся на дистанционном обучении, важно уделять внимание повышению сплоченности класса</w:t>
      </w:r>
      <w:r w:rsidR="00E92701" w:rsidRPr="00EC2303">
        <w:rPr>
          <w:rFonts w:ascii="Times New Roman" w:hAnsi="Times New Roman" w:cs="Times New Roman"/>
          <w:color w:val="212529"/>
          <w:lang w:val="ru-RU"/>
        </w:rPr>
        <w:t>.</w:t>
      </w:r>
      <w:r w:rsidRPr="00EC2303">
        <w:rPr>
          <w:rFonts w:ascii="Times New Roman" w:hAnsi="Times New Roman" w:cs="Times New Roman"/>
          <w:color w:val="212529"/>
          <w:lang w:val="ru-RU"/>
        </w:rPr>
        <w:t xml:space="preserve"> Мы предлагаем вам 10 идей игр</w:t>
      </w:r>
      <w:r w:rsidR="00E92701" w:rsidRPr="00EC2303">
        <w:rPr>
          <w:rFonts w:ascii="Times New Roman" w:hAnsi="Times New Roman" w:cs="Times New Roman"/>
          <w:color w:val="212529"/>
          <w:lang w:val="ru-RU"/>
        </w:rPr>
        <w:t>,</w:t>
      </w:r>
      <w:r w:rsidRPr="00EC2303">
        <w:rPr>
          <w:rFonts w:ascii="Times New Roman" w:hAnsi="Times New Roman" w:cs="Times New Roman"/>
          <w:color w:val="212529"/>
          <w:lang w:val="ru-RU"/>
        </w:rPr>
        <w:t xml:space="preserve"> которые помогут </w:t>
      </w:r>
      <w:r w:rsidR="00B660DE" w:rsidRPr="00EC2303">
        <w:rPr>
          <w:rFonts w:ascii="Times New Roman" w:hAnsi="Times New Roman" w:cs="Times New Roman"/>
          <w:color w:val="212529"/>
          <w:lang w:val="ru-RU"/>
        </w:rPr>
        <w:t>укрепить чувство сплоченности учащихся первой школьной ступени</w:t>
      </w:r>
      <w:r w:rsidR="00E92701" w:rsidRPr="00EC2303">
        <w:rPr>
          <w:rFonts w:ascii="Times New Roman" w:hAnsi="Times New Roman" w:cs="Times New Roman"/>
          <w:color w:val="212529"/>
          <w:lang w:val="ru-RU"/>
        </w:rPr>
        <w:t>.</w:t>
      </w:r>
    </w:p>
    <w:p w14:paraId="7C9A9EDE" w14:textId="4F0B03E6" w:rsidR="00E92701" w:rsidRDefault="00B660DE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Перед началом объясните детям смысл игры, чтобы они поняли ее важность для всего класса</w:t>
      </w:r>
      <w:r w:rsidR="00E92701" w:rsidRPr="00EC2303">
        <w:rPr>
          <w:color w:val="292929"/>
          <w:sz w:val="22"/>
          <w:szCs w:val="22"/>
          <w:lang w:val="ru-RU"/>
        </w:rPr>
        <w:t>.</w:t>
      </w:r>
    </w:p>
    <w:p w14:paraId="74A17F65" w14:textId="77777777" w:rsidR="00EC2303" w:rsidRPr="00EC2303" w:rsidRDefault="00EC2303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12025611" w14:textId="7EAC885D" w:rsidR="00392F24" w:rsidRPr="00EC2303" w:rsidRDefault="00B660DE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Желаем вам хорошо провести время</w:t>
      </w:r>
      <w:r w:rsidR="00E92701" w:rsidRPr="00EC2303">
        <w:rPr>
          <w:color w:val="292929"/>
          <w:sz w:val="22"/>
          <w:szCs w:val="22"/>
          <w:lang w:val="ru-RU"/>
        </w:rPr>
        <w:t>!</w:t>
      </w:r>
    </w:p>
    <w:p w14:paraId="363A494A" w14:textId="77777777" w:rsidR="00E92701" w:rsidRPr="00EC2303" w:rsidRDefault="00E92701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751A6CA7" w14:textId="44388AD2" w:rsidR="00E92701" w:rsidRPr="00EC2303" w:rsidRDefault="00F84753" w:rsidP="00C20354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2E74B5" w:themeColor="accent5" w:themeShade="BF"/>
          <w:sz w:val="26"/>
          <w:szCs w:val="26"/>
          <w:lang w:val="ru-RU"/>
        </w:rPr>
      </w:pPr>
      <w:r w:rsidRPr="00EC2303">
        <w:rPr>
          <w:b/>
          <w:bCs/>
          <w:color w:val="2E74B5" w:themeColor="accent5" w:themeShade="BF"/>
          <w:sz w:val="26"/>
          <w:szCs w:val="26"/>
          <w:lang w:val="ru-RU"/>
        </w:rPr>
        <w:t>Найди предмет</w:t>
      </w:r>
    </w:p>
    <w:p w14:paraId="2343836F" w14:textId="01A14DE2" w:rsidR="00E92701" w:rsidRPr="00EC2303" w:rsidRDefault="00F8475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Один ребенок называет предмет, а другие должны найти его дома</w:t>
      </w:r>
      <w:r w:rsidR="000F551F" w:rsidRPr="00EC2303">
        <w:rPr>
          <w:rFonts w:ascii="Times New Roman" w:hAnsi="Times New Roman" w:cs="Times New Roman"/>
          <w:color w:val="292929"/>
          <w:lang w:val="ru-RU"/>
        </w:rPr>
        <w:t xml:space="preserve"> – </w:t>
      </w:r>
      <w:r w:rsidR="00F968D1" w:rsidRPr="00EC2303">
        <w:rPr>
          <w:rFonts w:ascii="Times New Roman" w:hAnsi="Times New Roman" w:cs="Times New Roman"/>
          <w:color w:val="292929"/>
          <w:lang w:val="ru-RU"/>
        </w:rPr>
        <w:t xml:space="preserve">все </w:t>
      </w:r>
      <w:r w:rsidRPr="00EC2303">
        <w:rPr>
          <w:rFonts w:ascii="Times New Roman" w:hAnsi="Times New Roman" w:cs="Times New Roman"/>
          <w:color w:val="292929"/>
          <w:lang w:val="ru-RU"/>
        </w:rPr>
        <w:t>встают из-за экранов</w:t>
      </w:r>
      <w:r w:rsidR="000F551F" w:rsidRPr="00EC2303">
        <w:rPr>
          <w:rFonts w:ascii="Times New Roman" w:hAnsi="Times New Roman" w:cs="Times New Roman"/>
          <w:color w:val="292929"/>
          <w:lang w:val="ru-RU"/>
        </w:rPr>
        <w:t>, находят названный предмет, возвращаются к экранам и показывают его остальным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.</w:t>
      </w:r>
    </w:p>
    <w:p w14:paraId="7016078C" w14:textId="28E62513" w:rsidR="00E92701" w:rsidRPr="00EC2303" w:rsidRDefault="000F551F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Занятие предлагает бесчисленное количество возможностей. Например, одноклассники могут отправляться на поиски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:</w:t>
      </w:r>
    </w:p>
    <w:p w14:paraId="7D037DDE" w14:textId="5CC25BE7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маленького предмета</w:t>
      </w:r>
    </w:p>
    <w:p w14:paraId="0A00BBDE" w14:textId="4979966A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большого предмета</w:t>
      </w:r>
    </w:p>
    <w:p w14:paraId="5933DDD5" w14:textId="636AFB6C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двух предметов, которые вместе образуют слово</w:t>
      </w:r>
    </w:p>
    <w:p w14:paraId="35D21856" w14:textId="0C540A2E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съедобного предмета</w:t>
      </w:r>
    </w:p>
    <w:p w14:paraId="57FC5A8E" w14:textId="632412CF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красного предмета</w:t>
      </w:r>
    </w:p>
    <w:p w14:paraId="072AE616" w14:textId="1A88D2CF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предмета, который можно надеть на ногу/на ноги</w:t>
      </w:r>
    </w:p>
    <w:p w14:paraId="13C98E12" w14:textId="78C81F96" w:rsidR="00E92701" w:rsidRPr="00C20354" w:rsidRDefault="000F551F" w:rsidP="00C20354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красивого предмета</w:t>
      </w:r>
    </w:p>
    <w:p w14:paraId="140618CB" w14:textId="06B89023" w:rsidR="00533B71" w:rsidRPr="00EC2303" w:rsidRDefault="00533B71" w:rsidP="008E56AF">
      <w:pPr>
        <w:spacing w:after="0" w:line="240" w:lineRule="auto"/>
        <w:jc w:val="both"/>
        <w:rPr>
          <w:rFonts w:ascii="Times New Roman" w:hAnsi="Times New Roman" w:cs="Times New Roman"/>
          <w:color w:val="2E74B5" w:themeColor="accent5" w:themeShade="BF"/>
          <w:lang w:val="ru-RU"/>
        </w:rPr>
      </w:pPr>
    </w:p>
    <w:p w14:paraId="03ED4092" w14:textId="755C44B9" w:rsidR="00E92701" w:rsidRPr="00EC2303" w:rsidRDefault="000F551F" w:rsidP="00C20354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EC2303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Угадай, что это</w:t>
      </w:r>
    </w:p>
    <w:p w14:paraId="159A3B59" w14:textId="62926770" w:rsidR="00E92701" w:rsidRPr="00EC2303" w:rsidRDefault="000F551F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 xml:space="preserve">Один ребенок кладет в мешок (сумку, пакет) предмет, а остальные должны угадать, что это. Ребенок, который спрятал предмет, дает подсказки, пока кто-то не угадает, что это такое. </w:t>
      </w:r>
      <w:r w:rsidR="00041710" w:rsidRPr="00EC2303">
        <w:rPr>
          <w:rFonts w:ascii="Times New Roman" w:hAnsi="Times New Roman" w:cs="Times New Roman"/>
          <w:color w:val="292929"/>
          <w:lang w:val="ru-RU"/>
        </w:rPr>
        <w:t>Например, если в мешке лежит шишка, можно дать следующие подсказки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:</w:t>
      </w:r>
    </w:p>
    <w:p w14:paraId="58E3767C" w14:textId="3DF51D03" w:rsidR="00E92701" w:rsidRPr="00C20354" w:rsidRDefault="00041710" w:rsidP="00C20354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Это можно встретить в природе</w:t>
      </w:r>
    </w:p>
    <w:p w14:paraId="294552E2" w14:textId="7F66C119" w:rsidR="00E92701" w:rsidRPr="00C20354" w:rsidRDefault="00041710" w:rsidP="00C20354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Это может упасть с дерева</w:t>
      </w:r>
    </w:p>
    <w:p w14:paraId="638967CA" w14:textId="240ACC8D" w:rsidR="00E92701" w:rsidRPr="00C20354" w:rsidRDefault="00041710" w:rsidP="00C20354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Белки едят это</w:t>
      </w:r>
    </w:p>
    <w:p w14:paraId="295F995C" w14:textId="4D56096D" w:rsidR="00E92701" w:rsidRPr="00C20354" w:rsidRDefault="00041710" w:rsidP="00C20354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Это начинается на букву «Ш»</w:t>
      </w:r>
    </w:p>
    <w:p w14:paraId="538B2441" w14:textId="06E07A60" w:rsidR="00E92701" w:rsidRPr="00EC2303" w:rsidRDefault="00F80E70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>
        <w:rPr>
          <w:rFonts w:ascii="Times New Roman" w:hAnsi="Times New Roman" w:cs="Times New Roman"/>
          <w:color w:val="292929"/>
          <w:lang w:val="ru-RU"/>
        </w:rPr>
        <w:t>У</w:t>
      </w:r>
      <w:r w:rsidR="00EC2303">
        <w:rPr>
          <w:rFonts w:ascii="Times New Roman" w:hAnsi="Times New Roman" w:cs="Times New Roman"/>
          <w:color w:val="292929"/>
          <w:lang w:val="ru-RU"/>
        </w:rPr>
        <w:t>читывайте</w:t>
      </w:r>
      <w:r w:rsidR="0084124F" w:rsidRPr="00EC2303">
        <w:rPr>
          <w:rFonts w:ascii="Times New Roman" w:hAnsi="Times New Roman" w:cs="Times New Roman"/>
          <w:color w:val="292929"/>
          <w:lang w:val="ru-RU"/>
        </w:rPr>
        <w:t xml:space="preserve">, что может случиться, что ученик, который прятал предмет, будет </w:t>
      </w:r>
      <w:r>
        <w:rPr>
          <w:rFonts w:ascii="Times New Roman" w:hAnsi="Times New Roman" w:cs="Times New Roman"/>
          <w:color w:val="292929"/>
          <w:lang w:val="ru-RU"/>
        </w:rPr>
        <w:t>засыпан</w:t>
      </w:r>
      <w:r w:rsidR="0084124F" w:rsidRPr="00EC2303">
        <w:rPr>
          <w:rFonts w:ascii="Times New Roman" w:hAnsi="Times New Roman" w:cs="Times New Roman"/>
          <w:color w:val="292929"/>
          <w:lang w:val="ru-RU"/>
        </w:rPr>
        <w:t xml:space="preserve"> варианта</w:t>
      </w:r>
      <w:r>
        <w:rPr>
          <w:rFonts w:ascii="Times New Roman" w:hAnsi="Times New Roman" w:cs="Times New Roman"/>
          <w:color w:val="292929"/>
          <w:lang w:val="ru-RU"/>
        </w:rPr>
        <w:t>ми</w:t>
      </w:r>
      <w:r w:rsidR="0084124F" w:rsidRPr="00EC2303">
        <w:rPr>
          <w:rFonts w:ascii="Times New Roman" w:hAnsi="Times New Roman" w:cs="Times New Roman"/>
          <w:color w:val="292929"/>
          <w:lang w:val="ru-RU"/>
        </w:rPr>
        <w:t xml:space="preserve"> ответ</w:t>
      </w:r>
      <w:r>
        <w:rPr>
          <w:rFonts w:ascii="Times New Roman" w:hAnsi="Times New Roman" w:cs="Times New Roman"/>
          <w:color w:val="292929"/>
          <w:lang w:val="ru-RU"/>
        </w:rPr>
        <w:t>ов</w:t>
      </w:r>
      <w:r w:rsidR="0084124F" w:rsidRPr="00EC2303">
        <w:rPr>
          <w:rFonts w:ascii="Times New Roman" w:hAnsi="Times New Roman" w:cs="Times New Roman"/>
          <w:color w:val="292929"/>
          <w:lang w:val="ru-RU"/>
        </w:rPr>
        <w:t>, особенно если дети еще не научились писать в окне чата или «поднимать руку» онлайн.</w:t>
      </w:r>
    </w:p>
    <w:p w14:paraId="1BFAB68B" w14:textId="77777777" w:rsidR="00E92701" w:rsidRPr="00EC2303" w:rsidRDefault="00E92701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 w:eastAsia="da-DK"/>
        </w:rPr>
      </w:pPr>
    </w:p>
    <w:p w14:paraId="7C39BFAB" w14:textId="6DEFB244" w:rsidR="00E92701" w:rsidRPr="00EC2303" w:rsidRDefault="00ED124B" w:rsidP="00C20354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EC2303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Запомни</w:t>
      </w:r>
    </w:p>
    <w:p w14:paraId="60BF92F3" w14:textId="5067D183" w:rsidR="00E92701" w:rsidRPr="00EC2303" w:rsidRDefault="007500A3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 xml:space="preserve">Один ребенок </w:t>
      </w:r>
      <w:r w:rsidR="00A81AD9" w:rsidRPr="00EC2303">
        <w:rPr>
          <w:rFonts w:ascii="Times New Roman" w:hAnsi="Times New Roman" w:cs="Times New Roman"/>
          <w:color w:val="292929"/>
          <w:lang w:val="ru-RU"/>
        </w:rPr>
        <w:t>находит 10 предметов, которые будет показывать одноклассникам. Одноклассники должны запомнить предметы и позднее, когда они будут накрыты, постараться их вспомнить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.</w:t>
      </w:r>
    </w:p>
    <w:p w14:paraId="307556E2" w14:textId="3FD91E7C" w:rsidR="00E92701" w:rsidRPr="00EC2303" w:rsidRDefault="00A81AD9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Ребенок показывает 10 предметов – у его одноклассников есть 30 секунд, чтобы постараться их запомнить. Затем ребенок накрывает предметы небольшим одеялом или платком, а другие вспоминают, какие предметы им показывали. Предметы называют по очереди, чтобы у каждого была возможность принять участие в игре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.</w:t>
      </w:r>
    </w:p>
    <w:p w14:paraId="2092F771" w14:textId="0B0BB15E" w:rsidR="00E92701" w:rsidRDefault="00A81AD9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 xml:space="preserve">В качестве альтернативы можно разбить участников на пары (так можно определить напарниками детей, которые обычно не </w:t>
      </w:r>
      <w:r w:rsidR="005E3886" w:rsidRPr="00EC2303">
        <w:rPr>
          <w:rFonts w:ascii="Times New Roman" w:hAnsi="Times New Roman" w:cs="Times New Roman"/>
          <w:color w:val="292929"/>
          <w:lang w:val="ru-RU"/>
        </w:rPr>
        <w:t>стремятся общаться</w:t>
      </w:r>
      <w:r w:rsidRPr="00EC2303">
        <w:rPr>
          <w:rFonts w:ascii="Times New Roman" w:hAnsi="Times New Roman" w:cs="Times New Roman"/>
          <w:color w:val="292929"/>
          <w:lang w:val="ru-RU"/>
        </w:rPr>
        <w:t xml:space="preserve"> друг с другом) или установить ограничение по времени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 xml:space="preserve">. </w:t>
      </w:r>
    </w:p>
    <w:p w14:paraId="412B6DA3" w14:textId="77777777" w:rsidR="00E92701" w:rsidRPr="00EC2303" w:rsidRDefault="00E92701" w:rsidP="008E56A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A19D9E9" w14:textId="70B7929B" w:rsidR="00E92701" w:rsidRPr="00585072" w:rsidRDefault="00A81AD9" w:rsidP="00C20354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Что это за животное</w:t>
      </w:r>
      <w:r w:rsidR="006E691E"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?</w:t>
      </w:r>
    </w:p>
    <w:p w14:paraId="1C5A6500" w14:textId="0920A9B3" w:rsidR="00585072" w:rsidRPr="00EC2303" w:rsidRDefault="00A81AD9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Один ребенок загадывает животное, а остальные должны угадать, какое. Угадывающие по очереди задают вопросы, на которые можно ответить «да» или «нет»</w:t>
      </w:r>
      <w:r w:rsidR="00E92701" w:rsidRPr="00EC2303">
        <w:rPr>
          <w:rFonts w:ascii="Times New Roman" w:hAnsi="Times New Roman" w:cs="Times New Roman"/>
          <w:color w:val="292929"/>
          <w:lang w:val="ru-RU"/>
        </w:rPr>
        <w:t>.</w:t>
      </w:r>
      <w:r w:rsidR="00585072">
        <w:rPr>
          <w:rFonts w:ascii="Times New Roman" w:eastAsia="Times New Roman" w:hAnsi="Times New Roman" w:cs="Times New Roman"/>
          <w:color w:val="292929"/>
          <w:lang w:val="ru-RU"/>
        </w:rPr>
        <w:t xml:space="preserve"> </w:t>
      </w:r>
      <w:r w:rsidR="00585072">
        <w:rPr>
          <w:rFonts w:ascii="Times New Roman" w:hAnsi="Times New Roman" w:cs="Times New Roman"/>
          <w:color w:val="292929"/>
          <w:lang w:val="ru-RU"/>
        </w:rPr>
        <w:t>Учитывайте</w:t>
      </w:r>
      <w:r w:rsidR="00585072" w:rsidRPr="00EC2303">
        <w:rPr>
          <w:rFonts w:ascii="Times New Roman" w:hAnsi="Times New Roman" w:cs="Times New Roman"/>
          <w:color w:val="292929"/>
          <w:lang w:val="ru-RU"/>
        </w:rPr>
        <w:t xml:space="preserve">, что может случиться, что ученик, который прятал предмет, будет </w:t>
      </w:r>
      <w:r w:rsidR="00585072">
        <w:rPr>
          <w:rFonts w:ascii="Times New Roman" w:hAnsi="Times New Roman" w:cs="Times New Roman"/>
          <w:color w:val="292929"/>
          <w:lang w:val="ru-RU"/>
        </w:rPr>
        <w:t>засыпан</w:t>
      </w:r>
      <w:r w:rsidR="00585072" w:rsidRPr="00EC2303">
        <w:rPr>
          <w:rFonts w:ascii="Times New Roman" w:hAnsi="Times New Roman" w:cs="Times New Roman"/>
          <w:color w:val="292929"/>
          <w:lang w:val="ru-RU"/>
        </w:rPr>
        <w:t xml:space="preserve"> варианта</w:t>
      </w:r>
      <w:r w:rsidR="00585072">
        <w:rPr>
          <w:rFonts w:ascii="Times New Roman" w:hAnsi="Times New Roman" w:cs="Times New Roman"/>
          <w:color w:val="292929"/>
          <w:lang w:val="ru-RU"/>
        </w:rPr>
        <w:t>ми</w:t>
      </w:r>
      <w:r w:rsidR="00585072" w:rsidRPr="00EC2303">
        <w:rPr>
          <w:rFonts w:ascii="Times New Roman" w:hAnsi="Times New Roman" w:cs="Times New Roman"/>
          <w:color w:val="292929"/>
          <w:lang w:val="ru-RU"/>
        </w:rPr>
        <w:t xml:space="preserve"> ответ</w:t>
      </w:r>
      <w:r w:rsidR="00585072">
        <w:rPr>
          <w:rFonts w:ascii="Times New Roman" w:hAnsi="Times New Roman" w:cs="Times New Roman"/>
          <w:color w:val="292929"/>
          <w:lang w:val="ru-RU"/>
        </w:rPr>
        <w:t>ов</w:t>
      </w:r>
      <w:r w:rsidR="00585072" w:rsidRPr="00EC2303">
        <w:rPr>
          <w:rFonts w:ascii="Times New Roman" w:hAnsi="Times New Roman" w:cs="Times New Roman"/>
          <w:color w:val="292929"/>
          <w:lang w:val="ru-RU"/>
        </w:rPr>
        <w:t>, особенно если дети еще не научились писать в окне чата или «поднимать руку» онлайн.</w:t>
      </w:r>
    </w:p>
    <w:p w14:paraId="31D4DFDF" w14:textId="77777777" w:rsidR="00E92701" w:rsidRPr="00EC2303" w:rsidRDefault="00E92701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 w:eastAsia="da-DK"/>
        </w:rPr>
      </w:pPr>
    </w:p>
    <w:p w14:paraId="4E9D3BB6" w14:textId="378A0F36" w:rsidR="00E92701" w:rsidRPr="00585072" w:rsidRDefault="00585072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6BED7B78" wp14:editId="401F7F44">
            <wp:simplePos x="0" y="0"/>
            <wp:positionH relativeFrom="column">
              <wp:posOffset>4114360</wp:posOffset>
            </wp:positionH>
            <wp:positionV relativeFrom="paragraph">
              <wp:posOffset>41275</wp:posOffset>
            </wp:positionV>
            <wp:extent cx="2047875" cy="2047875"/>
            <wp:effectExtent l="0" t="0" r="0" b="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0448"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Найди три отличия – онлайн</w:t>
      </w:r>
    </w:p>
    <w:p w14:paraId="01089CD2" w14:textId="56C3C03C" w:rsidR="00E92701" w:rsidRPr="00EC2303" w:rsidRDefault="00E80448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92929"/>
          <w:shd w:val="clear" w:color="auto" w:fill="FFFFFF"/>
          <w:lang w:val="ru-RU"/>
        </w:rPr>
      </w:pPr>
      <w:r w:rsidRPr="00EC2303">
        <w:rPr>
          <w:rFonts w:ascii="Times New Roman" w:hAnsi="Times New Roman" w:cs="Times New Roman"/>
          <w:color w:val="292929"/>
          <w:shd w:val="clear" w:color="auto" w:fill="FFFFFF"/>
          <w:lang w:val="ru-RU"/>
        </w:rPr>
        <w:t>Эта игра позволяет детям лучше узнать друг друга посредством экран</w:t>
      </w:r>
      <w:r w:rsidR="005E3886" w:rsidRPr="00EC2303">
        <w:rPr>
          <w:rFonts w:ascii="Times New Roman" w:hAnsi="Times New Roman" w:cs="Times New Roman"/>
          <w:color w:val="292929"/>
          <w:shd w:val="clear" w:color="auto" w:fill="FFFFFF"/>
          <w:lang w:val="ru-RU"/>
        </w:rPr>
        <w:t>ов</w:t>
      </w:r>
      <w:r w:rsidRPr="00EC2303">
        <w:rPr>
          <w:rFonts w:ascii="Times New Roman" w:hAnsi="Times New Roman" w:cs="Times New Roman"/>
          <w:color w:val="292929"/>
          <w:shd w:val="clear" w:color="auto" w:fill="FFFFFF"/>
          <w:lang w:val="ru-RU"/>
        </w:rPr>
        <w:t>. Занятие позволяет детям чувствовать себя вовлеченными и побуждает проявлять больший интерес друг к другу.</w:t>
      </w:r>
      <w:r w:rsidR="00585072" w:rsidRPr="00585072">
        <w:rPr>
          <w:noProof/>
        </w:rPr>
        <w:t xml:space="preserve"> </w:t>
      </w:r>
    </w:p>
    <w:p w14:paraId="1C7B84F0" w14:textId="77777777" w:rsidR="00585072" w:rsidRPr="00EC2303" w:rsidRDefault="00585072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</w:p>
    <w:p w14:paraId="49A7AB53" w14:textId="77777777" w:rsidR="00585072" w:rsidRPr="00EC2303" w:rsidRDefault="00585072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Как в нее играть?</w:t>
      </w:r>
    </w:p>
    <w:p w14:paraId="3B2E0145" w14:textId="77777777" w:rsidR="00C20354" w:rsidRPr="00C20354" w:rsidRDefault="00585072" w:rsidP="00C20354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Разделите детей на группы по 3–4 человека.</w:t>
      </w:r>
    </w:p>
    <w:p w14:paraId="5D23AE3D" w14:textId="77777777" w:rsidR="00C20354" w:rsidRPr="00C20354" w:rsidRDefault="00585072" w:rsidP="00C20354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Дети встречаются в онлайн-среде.</w:t>
      </w:r>
    </w:p>
    <w:p w14:paraId="6B95AE6A" w14:textId="77777777" w:rsidR="00C20354" w:rsidRPr="00C20354" w:rsidRDefault="00585072" w:rsidP="00C20354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Они внимательно смотрят друг на друга и стараются запомнить, как все выглядят.</w:t>
      </w:r>
    </w:p>
    <w:p w14:paraId="2D716AD9" w14:textId="145DBFD9" w:rsidR="00585072" w:rsidRPr="00C20354" w:rsidRDefault="00585072" w:rsidP="00C20354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Один из участников выключает камеру и за минуту меняет в своей внешности три вещи. Например, можно надеть часы на другую руку, по-другому заплести косу или закатать рукава.</w:t>
      </w:r>
    </w:p>
    <w:p w14:paraId="731CDB93" w14:textId="77777777" w:rsidR="00585072" w:rsidRPr="00C20354" w:rsidRDefault="00585072" w:rsidP="00C203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20354">
        <w:rPr>
          <w:rFonts w:ascii="Times New Roman" w:hAnsi="Times New Roman" w:cs="Times New Roman"/>
          <w:lang w:val="ru-RU"/>
        </w:rPr>
        <w:t>Затем он снова включает камеру, а остальные должны угадать, что он в себе изменил. Когда все изменения найдены (или отгадывающие сдались), что-то меняет в себе следующий ребенок.</w:t>
      </w:r>
    </w:p>
    <w:p w14:paraId="506D1F02" w14:textId="77777777" w:rsidR="00585072" w:rsidRPr="00C20354" w:rsidRDefault="00585072" w:rsidP="00C203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lang w:val="ru-RU"/>
        </w:rPr>
      </w:pPr>
    </w:p>
    <w:p w14:paraId="054B7449" w14:textId="77777777" w:rsidR="00585072" w:rsidRPr="00EC2303" w:rsidRDefault="00585072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Рекомендации</w:t>
      </w:r>
    </w:p>
    <w:p w14:paraId="3AB8BEDB" w14:textId="77777777" w:rsidR="00585072" w:rsidRPr="00EC2303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Важно, чтобы детей на группы разбил взрослый – это позволит определить в одну группу детей, которые не очень хорошо друг друга знают, чтобы лучше познакомить их друг с другом и способствовать созданию хороших отношений.</w:t>
      </w:r>
    </w:p>
    <w:p w14:paraId="5C7EA316" w14:textId="77777777" w:rsidR="00585072" w:rsidRPr="00EC2303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Когда дети поймут принцип игры, они смогут играть в нее в перерывах между учебной работой, поскольку на один подход требуется примерно пять минут.</w:t>
      </w:r>
    </w:p>
    <w:p w14:paraId="0143606F" w14:textId="77777777" w:rsidR="00585072" w:rsidRPr="00EC2303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10D722D9" w14:textId="77777777" w:rsidR="00585072" w:rsidRPr="00EC2303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28608BDE" w14:textId="77777777" w:rsidR="00585072" w:rsidRPr="00585072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 xml:space="preserve">Цель положительных </w:t>
      </w:r>
      <w:r w:rsidRPr="00585072">
        <w:rPr>
          <w:color w:val="292929"/>
          <w:sz w:val="22"/>
          <w:szCs w:val="22"/>
          <w:lang w:val="ru-RU"/>
        </w:rPr>
        <w:t>игр заключается в укреплении отношений между детьми и усилении чувства принадлежности к группе. Эта игра учит детей обращать друг на друга больше внимания и открывать для себя новые стороны в товарищах, даже если они встречаются всего лишь по видеосвязи. Посредством игры дети также учатся соблюдать очередность.</w:t>
      </w:r>
    </w:p>
    <w:p w14:paraId="1AE288FF" w14:textId="1B0A1FEF" w:rsidR="00585072" w:rsidRPr="00585072" w:rsidRDefault="00585072" w:rsidP="008E56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31AB7498" w14:textId="2A0D9352" w:rsidR="00585072" w:rsidRPr="00585072" w:rsidRDefault="00585072" w:rsidP="00C20354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292929"/>
          <w:sz w:val="26"/>
          <w:szCs w:val="26"/>
          <w:lang w:val="ru-RU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E79381E" wp14:editId="63CD82F1">
            <wp:simplePos x="0" y="0"/>
            <wp:positionH relativeFrom="column">
              <wp:posOffset>4058529</wp:posOffset>
            </wp:positionH>
            <wp:positionV relativeFrom="paragraph">
              <wp:posOffset>21834</wp:posOffset>
            </wp:positionV>
            <wp:extent cx="2144077" cy="2144077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077" cy="214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0448" w:rsidRPr="00585072">
        <w:rPr>
          <w:b/>
          <w:bCs/>
          <w:color w:val="2E74B5" w:themeColor="accent5" w:themeShade="BF"/>
          <w:sz w:val="26"/>
          <w:szCs w:val="26"/>
          <w:lang w:val="ru-RU"/>
        </w:rPr>
        <w:t xml:space="preserve">«Зеркало» </w:t>
      </w:r>
      <w:r w:rsidR="00E92701" w:rsidRPr="00585072">
        <w:rPr>
          <w:b/>
          <w:bCs/>
          <w:color w:val="2E74B5" w:themeColor="accent5" w:themeShade="BF"/>
          <w:sz w:val="26"/>
          <w:szCs w:val="26"/>
          <w:lang w:val="ru-RU"/>
        </w:rPr>
        <w:t xml:space="preserve">– </w:t>
      </w:r>
      <w:r w:rsidR="00E80448" w:rsidRPr="00585072">
        <w:rPr>
          <w:b/>
          <w:bCs/>
          <w:color w:val="2E74B5" w:themeColor="accent5" w:themeShade="BF"/>
          <w:sz w:val="26"/>
          <w:szCs w:val="26"/>
          <w:lang w:val="ru-RU"/>
        </w:rPr>
        <w:t>онлайн</w:t>
      </w:r>
    </w:p>
    <w:p w14:paraId="6282D3C2" w14:textId="5B5677D9" w:rsidR="00585072" w:rsidRPr="00585072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585072">
        <w:rPr>
          <w:rFonts w:ascii="Times New Roman" w:hAnsi="Times New Roman" w:cs="Times New Roman"/>
          <w:color w:val="292929"/>
          <w:lang w:val="ru-RU"/>
        </w:rPr>
        <w:t>Благодаря этой игре дети (в парах или группах) лучше узнают друг друга, отражая движения или выражения лиц товарищей. Занятие позволяет детям чувствовать себя вовлеченными и побуждает проявлять больший интерес друг к другу.</w:t>
      </w:r>
    </w:p>
    <w:p w14:paraId="5002999C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0ECBD13D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Как играть?</w:t>
      </w:r>
    </w:p>
    <w:p w14:paraId="261B7747" w14:textId="77777777" w:rsidR="00C20354" w:rsidRDefault="00585072" w:rsidP="00C20354">
      <w:pPr>
        <w:pStyle w:val="ListParagraph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Разделите детей на группы по 2–3 человека.</w:t>
      </w:r>
    </w:p>
    <w:p w14:paraId="531AD5D2" w14:textId="5F71A6DE" w:rsidR="00585072" w:rsidRPr="00C20354" w:rsidRDefault="00585072" w:rsidP="00C20354">
      <w:pPr>
        <w:pStyle w:val="ListParagraph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Дети сидят или стоят и по очереди выполняют какое-то движение или делают какое-либо выражение лица, которое остальные должны повторить.</w:t>
      </w:r>
    </w:p>
    <w:p w14:paraId="6532733C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</w:p>
    <w:p w14:paraId="5B7BAE85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Рекомендации</w:t>
      </w:r>
    </w:p>
    <w:p w14:paraId="32E30979" w14:textId="77777777" w:rsidR="00585072" w:rsidRPr="00C20354" w:rsidRDefault="00585072" w:rsidP="00C20354">
      <w:pPr>
        <w:pStyle w:val="ListParagraph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Важно, чтобы детей на группы разбил взрослый – это позволит определить в одну группу детей, которые не очень хорошо друг друга знают, чтобы лучше познакомить их друг с другом и способствовать созданию хороших отношений.</w:t>
      </w:r>
    </w:p>
    <w:p w14:paraId="4AEF22AD" w14:textId="77777777" w:rsidR="00585072" w:rsidRPr="00C20354" w:rsidRDefault="00585072" w:rsidP="00C20354">
      <w:pPr>
        <w:pStyle w:val="ListParagraph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Когда дети поймут принцип игры, они смогут играть в нее в перерывах между учебной работой, поскольку на один подход требуется примерно пять минут.</w:t>
      </w:r>
    </w:p>
    <w:p w14:paraId="531217C5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</w:p>
    <w:p w14:paraId="7826C0FF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Образовательная цель</w:t>
      </w:r>
    </w:p>
    <w:p w14:paraId="01C6EE14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Занятие помогает укреплять отношения между детьми и позволяет им лучше узнавать друг друга и весело проводить время вместе. Игра способствует социальному развитию детей.</w:t>
      </w:r>
    </w:p>
    <w:p w14:paraId="47A8170F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Обычно сдержанные дети получают возможность руководить игрой, что учит их проявлять инициативу и в других ситуациях.</w:t>
      </w:r>
    </w:p>
    <w:p w14:paraId="5957A2B8" w14:textId="77777777" w:rsidR="00585072" w:rsidRPr="00EC2303" w:rsidRDefault="00585072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lang w:val="ru-RU"/>
        </w:rPr>
      </w:pPr>
    </w:p>
    <w:p w14:paraId="06E90733" w14:textId="70DD2F6C" w:rsidR="00E92701" w:rsidRDefault="00E92701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74B5" w:themeColor="accent5" w:themeShade="BF"/>
          <w:lang w:val="ru-RU" w:eastAsia="da-DK"/>
        </w:rPr>
      </w:pPr>
    </w:p>
    <w:p w14:paraId="70713BD7" w14:textId="77777777" w:rsidR="00C20354" w:rsidRPr="00EC2303" w:rsidRDefault="00C20354" w:rsidP="008E56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74B5" w:themeColor="accent5" w:themeShade="BF"/>
          <w:lang w:val="ru-RU" w:eastAsia="da-DK"/>
        </w:rPr>
      </w:pPr>
    </w:p>
    <w:p w14:paraId="34C5DCC9" w14:textId="70F291DD" w:rsidR="00E92701" w:rsidRPr="00585072" w:rsidRDefault="00E80448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lastRenderedPageBreak/>
        <w:t>Пантомима</w:t>
      </w:r>
      <w:r w:rsidR="00E92701"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 xml:space="preserve"> – </w:t>
      </w:r>
      <w:r w:rsidRPr="00585072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онлайн</w:t>
      </w:r>
    </w:p>
    <w:p w14:paraId="76C0AAB0" w14:textId="76CC1919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212529"/>
          <w:lang w:val="ru-RU"/>
        </w:rPr>
        <w:t>Игра, способствующая укреплению чувства сплоченности, посредством которой дети при помощи видеосвязи учатся навыкам невербального общения, выражаясь языком тела и интерпретируя язык тела.</w:t>
      </w:r>
    </w:p>
    <w:p w14:paraId="58610C42" w14:textId="6F62E4E0" w:rsidR="00585072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Дети разбиваются на небольшие группы и угадывают, какого известного человека или персонажа изображает один из них.</w:t>
      </w:r>
    </w:p>
    <w:p w14:paraId="3FF3608F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1E203697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Как играть?</w:t>
      </w:r>
    </w:p>
    <w:p w14:paraId="54DB06EF" w14:textId="658F2C15" w:rsidR="00585072" w:rsidRPr="00C20354" w:rsidRDefault="00585072" w:rsidP="00C20354">
      <w:pPr>
        <w:pStyle w:val="ListParagraph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Разделите детей на группы по 3–4 человека.</w:t>
      </w:r>
    </w:p>
    <w:p w14:paraId="06B4528C" w14:textId="77777777" w:rsidR="00585072" w:rsidRPr="00C20354" w:rsidRDefault="00585072" w:rsidP="00C20354">
      <w:pPr>
        <w:pStyle w:val="ListParagraph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Дети берут небольшие листочки бумаги и за пять минут записывают имена известных людей или персонажей (например, Гарри Поттер, Дональд Дак или Эш из «Покемона»)</w:t>
      </w:r>
    </w:p>
    <w:p w14:paraId="4ECF8705" w14:textId="77777777" w:rsidR="00585072" w:rsidRPr="00C20354" w:rsidRDefault="00585072" w:rsidP="00C20354">
      <w:pPr>
        <w:pStyle w:val="ListParagraph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Затем один из детей должен за две минуты изобразить как можно больше людей или персонажей, имена которых он записал. Изобразить кого-то можно, продемонстрировав какие-то характерные для этого человека или персонажа движения или выражения лица, которые помогут другим угадать, о ком идет речь. Запрещено давать подсказки устно, письменно или при помощи рисунков. К изображению следующего человека или персонажа можно приступать только тогда, когда товарищи угадали, о ком шла речь, или сдались.</w:t>
      </w:r>
    </w:p>
    <w:p w14:paraId="0A7BB392" w14:textId="77777777" w:rsidR="00585072" w:rsidRPr="00C20354" w:rsidRDefault="00585072" w:rsidP="00C20354">
      <w:pPr>
        <w:pStyle w:val="ListParagraph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По прошествии двух минут очередь показывать пантомиму переходит к следующем. И так, пока не выступят все участники.</w:t>
      </w:r>
    </w:p>
    <w:p w14:paraId="4017FB64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</w:p>
    <w:p w14:paraId="7313F2E2" w14:textId="77777777" w:rsidR="00585072" w:rsidRPr="00EC2303" w:rsidRDefault="00585072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14AFC3"/>
          <w:lang w:val="ru-RU"/>
        </w:rPr>
        <w:t>Рекомендации</w:t>
      </w:r>
    </w:p>
    <w:p w14:paraId="5F59B3D9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Важно, чтобы детей на группы разбил взрослый – это позволит определить в одну группу детей, которые не очень хорошо друг друга знают, чтобы лучше познакомить их друг с другом и способствовать созданию хороших отношений.</w:t>
      </w:r>
    </w:p>
    <w:p w14:paraId="0F556D78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5B553BB4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6FE0618C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Занятие способствует укреплению сплоченности в группе и социальному развитию детей, позволяет детям лучше узнавать друг друга и весело проводить время вместе. Развиваются также навыки невербального общения и чтения языка тела.</w:t>
      </w:r>
    </w:p>
    <w:p w14:paraId="0E0B2D0D" w14:textId="77777777" w:rsidR="00585072" w:rsidRPr="00EC2303" w:rsidRDefault="00585072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2306DCFD" w14:textId="48EC5EB9" w:rsidR="008E56AF" w:rsidRPr="008E56AF" w:rsidRDefault="008E56AF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val="ru-RU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0B926408" wp14:editId="64780B65">
            <wp:simplePos x="0" y="0"/>
            <wp:positionH relativeFrom="column">
              <wp:posOffset>4396154</wp:posOffset>
            </wp:positionH>
            <wp:positionV relativeFrom="paragraph">
              <wp:posOffset>78154</wp:posOffset>
            </wp:positionV>
            <wp:extent cx="1843405" cy="1651000"/>
            <wp:effectExtent l="0" t="0" r="4445" b="635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6AF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>«Мемо» со звуками – онлайн</w:t>
      </w:r>
    </w:p>
    <w:p w14:paraId="2AB8369D" w14:textId="43BCEBD6" w:rsidR="008E56AF" w:rsidRPr="00EC2303" w:rsidRDefault="008E56AF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EC2303">
        <w:rPr>
          <w:rFonts w:ascii="Times New Roman" w:hAnsi="Times New Roman" w:cs="Times New Roman"/>
          <w:color w:val="292929"/>
          <w:lang w:val="ru-RU"/>
        </w:rPr>
        <w:t>Классическая игра на память, но вместо одинаковых изображений дети должны найти одинаковые звуки, которые слышат от остальных с экрана</w:t>
      </w:r>
      <w:r w:rsidRPr="00EC2303">
        <w:rPr>
          <w:rFonts w:ascii="Times New Roman" w:hAnsi="Times New Roman" w:cs="Times New Roman"/>
          <w:color w:val="212529"/>
          <w:lang w:val="ru-RU"/>
        </w:rPr>
        <w:t>.</w:t>
      </w:r>
    </w:p>
    <w:p w14:paraId="7813F2A8" w14:textId="65A9CA1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Дети разбиваются на пары и в отдельном чате напарники договариваются о том, какой звук они будут издавать, например, это может быть хлопок, звук, который издает какое-то животное, свист, щелчок пальцами. Дети издают звуки по двое и называют двоих следующих. Когда будут найдены два одинаковых звука (то есть найдена пара), напарники выключают свои камеры. Игра заканчивается, когда все пары найдены.</w:t>
      </w:r>
    </w:p>
    <w:p w14:paraId="30511E21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32FD9EA6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Как играть?</w:t>
      </w:r>
    </w:p>
    <w:p w14:paraId="44EFDAFC" w14:textId="14047245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Выберите двух «ищущих», которые будут искать пары среди остальных участников.</w:t>
      </w:r>
    </w:p>
    <w:p w14:paraId="37F3427F" w14:textId="77777777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Остальных разбейте на пары (можно также сформировать группы по 3 человека).</w:t>
      </w:r>
    </w:p>
    <w:p w14:paraId="68FE3F7E" w14:textId="0C51C743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 xml:space="preserve">Пары или группы </w:t>
      </w:r>
      <w:r w:rsidRPr="00C20354">
        <w:rPr>
          <w:rFonts w:ascii="Times New Roman" w:hAnsi="Times New Roman" w:cs="Times New Roman"/>
          <w:color w:val="292929"/>
          <w:lang w:val="ru-RU"/>
        </w:rPr>
        <w:t>в отдельном чате договариваются о том, какой звук они будут издавать</w:t>
      </w:r>
      <w:r w:rsidRPr="00C20354">
        <w:rPr>
          <w:rFonts w:ascii="Times New Roman" w:hAnsi="Times New Roman" w:cs="Times New Roman"/>
          <w:color w:val="212529"/>
          <w:lang w:val="ru-RU"/>
        </w:rPr>
        <w:t>.</w:t>
      </w:r>
    </w:p>
    <w:p w14:paraId="00E19947" w14:textId="77777777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Когда все готово, можно приступать к игре. Двое «ищущих» выбирают двоих детей, которые должны издать свои звуки.</w:t>
      </w:r>
    </w:p>
    <w:p w14:paraId="3D550F5D" w14:textId="77777777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12529"/>
          <w:lang w:val="ru-RU"/>
        </w:rPr>
        <w:t>Когда найдена подходящая пара, дети с двумя одинаковыми звуками выключают свои камеры, покидая игру.</w:t>
      </w:r>
    </w:p>
    <w:p w14:paraId="20F3437C" w14:textId="6869C91B" w:rsidR="008E56AF" w:rsidRPr="00C20354" w:rsidRDefault="008E56AF" w:rsidP="00C20354">
      <w:pPr>
        <w:pStyle w:val="ListParagraph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C20354">
        <w:rPr>
          <w:rFonts w:ascii="Times New Roman" w:hAnsi="Times New Roman" w:cs="Times New Roman"/>
          <w:color w:val="292929"/>
          <w:lang w:val="ru-RU"/>
        </w:rPr>
        <w:t>Игра заканчивается, когда все пары найдены</w:t>
      </w:r>
      <w:r w:rsidRPr="00C20354">
        <w:rPr>
          <w:rFonts w:ascii="Times New Roman" w:hAnsi="Times New Roman" w:cs="Times New Roman"/>
          <w:color w:val="212529"/>
          <w:lang w:val="ru-RU"/>
        </w:rPr>
        <w:t>.</w:t>
      </w:r>
    </w:p>
    <w:p w14:paraId="1711B1C6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1CDDB6E6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Рекомендации</w:t>
      </w:r>
    </w:p>
    <w:p w14:paraId="00BE515A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Если выбранная программа не позволяет одновременно показывать всех участников, класс можно разделить на две команды.</w:t>
      </w:r>
    </w:p>
    <w:p w14:paraId="20439B3A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5CA6B605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01B8458D" w14:textId="38560EBC" w:rsidR="008E56AF" w:rsidRPr="008E56AF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Занятие помогает укреплять чувство сплоченности в детской группе и способствует социальному развитию, позволяя детям лучше узнавать друг друга и весело проводить время.</w:t>
      </w:r>
    </w:p>
    <w:p w14:paraId="707C911D" w14:textId="094CDA0F" w:rsidR="00585072" w:rsidRPr="00EC2303" w:rsidRDefault="00585072" w:rsidP="008E56AF">
      <w:pPr>
        <w:shd w:val="clear" w:color="auto" w:fill="FFFFFF"/>
        <w:tabs>
          <w:tab w:val="left" w:pos="255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74B5" w:themeColor="accent5" w:themeShade="BF"/>
          <w:lang w:val="ru-RU" w:eastAsia="da-DK"/>
        </w:rPr>
      </w:pPr>
    </w:p>
    <w:p w14:paraId="0B7871CB" w14:textId="4EEC1CE9" w:rsidR="00E92701" w:rsidRPr="00C20354" w:rsidRDefault="005E3886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</w:pPr>
      <w:r w:rsidRPr="00C20354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>Повторяй за мной</w:t>
      </w:r>
      <w:r w:rsidR="00E92701" w:rsidRPr="00C20354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 xml:space="preserve"> –</w:t>
      </w:r>
      <w:r w:rsidR="00E80448" w:rsidRPr="00C20354">
        <w:rPr>
          <w:rFonts w:ascii="Times New Roman" w:hAnsi="Times New Roman" w:cs="Times New Roman"/>
          <w:b/>
          <w:bCs/>
          <w:color w:val="2E74B5" w:themeColor="accent5" w:themeShade="BF"/>
          <w:sz w:val="26"/>
          <w:szCs w:val="26"/>
          <w:lang w:val="ru-RU"/>
        </w:rPr>
        <w:t xml:space="preserve"> онлайн</w:t>
      </w:r>
    </w:p>
    <w:p w14:paraId="1AFEDA96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Игра помогает детям поддерживать хорошие отношения посредством видеосвязи и лучше узнавать друг друга. Дети водят по очереди, выполняя движения, которые остальные должны повторить.</w:t>
      </w:r>
    </w:p>
    <w:p w14:paraId="3E145C39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2E22C53C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Как играть?</w:t>
      </w:r>
    </w:p>
    <w:p w14:paraId="06F55010" w14:textId="50A2D2AF" w:rsidR="008E56AF" w:rsidRPr="008E56AF" w:rsidRDefault="008E56AF" w:rsidP="008E56AF">
      <w:pPr>
        <w:pStyle w:val="ListParagraph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>Разделите детей на группы до 8 человек – при большем размере группы могут возникнуть сложности с тем, чтобы все поместились на экран.</w:t>
      </w:r>
    </w:p>
    <w:p w14:paraId="0C0D314F" w14:textId="721C2C45" w:rsidR="008E56AF" w:rsidRPr="008E56AF" w:rsidRDefault="008E56AF" w:rsidP="008E56AF">
      <w:pPr>
        <w:pStyle w:val="ListParagraph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>Дети встречаются в онлайн-среде.</w:t>
      </w:r>
    </w:p>
    <w:p w14:paraId="4012F789" w14:textId="5C07B888" w:rsidR="008E56AF" w:rsidRDefault="008E56AF" w:rsidP="008E56AF">
      <w:pPr>
        <w:pStyle w:val="ListParagraph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>Выберите ведущего, который продемонстрирует движение</w:t>
      </w:r>
      <w:r>
        <w:rPr>
          <w:rFonts w:ascii="Times New Roman" w:hAnsi="Times New Roman" w:cs="Times New Roman"/>
          <w:color w:val="212529"/>
          <w:lang w:val="ru-RU"/>
        </w:rPr>
        <w:t xml:space="preserve"> и</w:t>
      </w:r>
      <w:r w:rsidRPr="008E56AF">
        <w:rPr>
          <w:rFonts w:ascii="Times New Roman" w:hAnsi="Times New Roman" w:cs="Times New Roman"/>
          <w:color w:val="212529"/>
          <w:lang w:val="ru-RU"/>
        </w:rPr>
        <w:t xml:space="preserve"> остальные должны</w:t>
      </w:r>
      <w:r>
        <w:rPr>
          <w:rFonts w:ascii="Times New Roman" w:hAnsi="Times New Roman" w:cs="Times New Roman"/>
          <w:color w:val="212529"/>
          <w:lang w:val="ru-RU"/>
        </w:rPr>
        <w:t xml:space="preserve"> </w:t>
      </w:r>
      <w:r w:rsidRPr="008E56AF">
        <w:rPr>
          <w:rFonts w:ascii="Times New Roman" w:hAnsi="Times New Roman" w:cs="Times New Roman"/>
          <w:color w:val="212529"/>
          <w:lang w:val="ru-RU"/>
        </w:rPr>
        <w:t>повторить.</w:t>
      </w:r>
    </w:p>
    <w:p w14:paraId="5B49DC46" w14:textId="08F71CBD" w:rsidR="008E56AF" w:rsidRPr="008E56AF" w:rsidRDefault="008E56AF" w:rsidP="008E56AF">
      <w:pPr>
        <w:pStyle w:val="ListParagraph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>Следующего игрока называет ведущий. Игра продолжается, пока каждый ребенок не получит возможность быть ведущим.</w:t>
      </w:r>
    </w:p>
    <w:p w14:paraId="67C680FF" w14:textId="0E9FA47C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</w:p>
    <w:p w14:paraId="454FAD40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highlight w:val="yellow"/>
          <w:lang w:val="ru-RU"/>
        </w:rPr>
      </w:pPr>
      <w:r w:rsidRPr="00EC2303">
        <w:rPr>
          <w:color w:val="14AFC3"/>
          <w:sz w:val="22"/>
          <w:szCs w:val="22"/>
          <w:lang w:val="ru-RU"/>
        </w:rPr>
        <w:t>Рекомендации</w:t>
      </w:r>
    </w:p>
    <w:p w14:paraId="1CB63855" w14:textId="4D05ED19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highlight w:val="yellow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Важно, чтобы детей на группы разбил взрослый – это позволит определить в одну группу детей, которые не очень хорошо друг друга знают, чтобы лучше познакомить их друг с другом и способствовать созданию хороших отношений.</w:t>
      </w:r>
    </w:p>
    <w:p w14:paraId="159BE4AE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highlight w:val="yellow"/>
          <w:lang w:val="ru-RU"/>
        </w:rPr>
      </w:pPr>
    </w:p>
    <w:p w14:paraId="18A0ABD9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66ED65FE" w14:textId="51C01F09" w:rsidR="008E56AF" w:rsidRPr="008E56AF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8E56AF">
        <w:rPr>
          <w:color w:val="292929"/>
          <w:sz w:val="22"/>
          <w:szCs w:val="22"/>
          <w:lang w:val="ru-RU"/>
        </w:rPr>
        <w:t>Занятие помогает укреплять чувство сплоченности в детской группе и способствует социальному развитию, мотивируя детей обращать внимание друг на друга и позволяя весело проводить вместе время. Развиваются также навыки невербального общения и чтения языка тела.</w:t>
      </w:r>
    </w:p>
    <w:p w14:paraId="3C6EAA06" w14:textId="3EF43DCA" w:rsidR="008E56AF" w:rsidRPr="008E56AF" w:rsidRDefault="00C20354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C20354"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62B52B12" wp14:editId="62716B16">
            <wp:simplePos x="0" y="0"/>
            <wp:positionH relativeFrom="column">
              <wp:posOffset>4359275</wp:posOffset>
            </wp:positionH>
            <wp:positionV relativeFrom="paragraph">
              <wp:posOffset>95250</wp:posOffset>
            </wp:positionV>
            <wp:extent cx="1920240" cy="191325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7" t="24303" r="8379" b="13444"/>
                    <a:stretch/>
                  </pic:blipFill>
                  <pic:spPr bwMode="auto">
                    <a:xfrm>
                      <a:off x="0" y="0"/>
                      <a:ext cx="192024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6B381" w14:textId="58869AFA" w:rsidR="00C34305" w:rsidRPr="00C20354" w:rsidRDefault="0014722B" w:rsidP="00C2035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</w:pPr>
      <w:bookmarkStart w:id="0" w:name="_Hlk63939355"/>
      <w:r w:rsidRPr="00C20354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>Что изображено на фотографии</w:t>
      </w:r>
      <w:r w:rsidR="006E691E" w:rsidRPr="00C20354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 xml:space="preserve">? – </w:t>
      </w:r>
      <w:r w:rsidR="00E80448" w:rsidRPr="00C20354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>онлайн</w:t>
      </w:r>
    </w:p>
    <w:bookmarkEnd w:id="0"/>
    <w:p w14:paraId="4D980974" w14:textId="0D5E4B8C" w:rsidR="008E56AF" w:rsidRPr="008E56AF" w:rsidRDefault="008E56AF" w:rsidP="008E56A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8E56AF">
        <w:rPr>
          <w:rFonts w:ascii="Times New Roman" w:hAnsi="Times New Roman" w:cs="Times New Roman"/>
          <w:color w:val="212529"/>
          <w:lang w:val="ru-RU"/>
        </w:rPr>
        <w:t xml:space="preserve">Игра на угадывание с подсказками. </w:t>
      </w:r>
      <w:r w:rsidRPr="008E56AF">
        <w:rPr>
          <w:rFonts w:ascii="Times New Roman" w:hAnsi="Times New Roman" w:cs="Times New Roman"/>
          <w:color w:val="292929"/>
          <w:lang w:val="ru-RU"/>
        </w:rPr>
        <w:t>Один ребенок фотографирует какой-либо предмет и показывает снимки остальным ребятам – все вместе они отгадывают, что изображено на фотографии. Первый снимок должен быть сделан с близкого расстояния так, чтобы было сложно угадать, что изображено. Последующие снимки делаются все с большего расстояния.</w:t>
      </w:r>
    </w:p>
    <w:p w14:paraId="5CAF8CE4" w14:textId="77777777" w:rsidR="008E56AF" w:rsidRPr="008E56AF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55BCFA4B" w14:textId="77777777" w:rsidR="008E56AF" w:rsidRPr="008E56AF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8E56AF">
        <w:rPr>
          <w:color w:val="14AFC3"/>
          <w:sz w:val="22"/>
          <w:szCs w:val="22"/>
          <w:lang w:val="ru-RU"/>
        </w:rPr>
        <w:t>Как играть?</w:t>
      </w:r>
    </w:p>
    <w:p w14:paraId="4DDAE590" w14:textId="5979552A" w:rsidR="008E56AF" w:rsidRP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Каждый ребенок находит дома один предмет, который будут угадывать остальные. Это должно быть что-то простое и знакомое каждому (например, кофеварка, стул, зубная щетка и т. п.). Редко встречающихся предметов следует избегать (например, не следует выбирать уникальную фигурку, которую подарила любимая тетя).</w:t>
      </w:r>
    </w:p>
    <w:p w14:paraId="1E0A8353" w14:textId="7777777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Когда предмет выбран, ребенок с разного расстояния делает пять фотографий. Первая фотография должна быть сделана с совсем близкого расстояния, следующая – чуть с более дальнего и т. д. При необходимости взрослый может оказать помощь с фотографированием.</w:t>
      </w:r>
    </w:p>
    <w:p w14:paraId="26397D5F" w14:textId="23A8BA2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Фотографии переносятся на компьютер, откуда ребенок сможет поделиться ими с остальными.</w:t>
      </w:r>
    </w:p>
    <w:p w14:paraId="787A148E" w14:textId="7777777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Выберите ребенка, который будет показывать фотографии предмета начиная с первой.</w:t>
      </w:r>
    </w:p>
    <w:p w14:paraId="629062F4" w14:textId="7777777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Ребенок делится своим экраном с другими и показывает первый снимок (сделанный с близкого расстояния). Остальные пытаются угадать, что это за предмет.</w:t>
      </w:r>
    </w:p>
    <w:p w14:paraId="54E65E06" w14:textId="77777777" w:rsid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Если верного ответа не поступило, ребенок показывает следующую фотографию. И так, до тех пор, пока кто-то не ответит правильно.</w:t>
      </w:r>
    </w:p>
    <w:p w14:paraId="13F256FA" w14:textId="01EF5040" w:rsidR="008E56AF" w:rsidRPr="00330A9D" w:rsidRDefault="008E56AF" w:rsidP="00330A9D">
      <w:pPr>
        <w:pStyle w:val="ListParagraph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12529"/>
          <w:lang w:val="ru-RU"/>
        </w:rPr>
      </w:pPr>
      <w:r w:rsidRPr="00330A9D">
        <w:rPr>
          <w:rFonts w:ascii="Times New Roman" w:hAnsi="Times New Roman" w:cs="Times New Roman"/>
          <w:color w:val="212529"/>
          <w:lang w:val="ru-RU"/>
        </w:rPr>
        <w:t>Ребенок, отгадавший, какой предмет был изображен на фотографиях, показывает свои фотографии следующим.</w:t>
      </w:r>
    </w:p>
    <w:p w14:paraId="2D20D5A1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5FB05D33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Рекомендации</w:t>
      </w:r>
    </w:p>
    <w:p w14:paraId="0BF453F5" w14:textId="77777777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Играть можно и, так сказать, «в прямом эфире». Двое прячут предмет, а остальные должны найти его при помощи фотоподсказок, как и в оригинальной игре. Сначала показывают снимок, сделанный с близкого расстояния, затем – снимки сделанные все с более далекого.</w:t>
      </w:r>
    </w:p>
    <w:p w14:paraId="37459D18" w14:textId="572A16A1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14AFC3"/>
          <w:sz w:val="22"/>
          <w:szCs w:val="22"/>
          <w:lang w:val="ru-RU"/>
        </w:rPr>
      </w:pPr>
    </w:p>
    <w:p w14:paraId="347F5F8B" w14:textId="46EDEC83" w:rsidR="00330A9D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14AFC3"/>
          <w:sz w:val="22"/>
          <w:szCs w:val="22"/>
          <w:lang w:val="ru-RU"/>
        </w:rPr>
        <w:t>Образовательная цель</w:t>
      </w:r>
    </w:p>
    <w:p w14:paraId="4E42B280" w14:textId="4FE8516A" w:rsidR="008E56AF" w:rsidRPr="00EC2303" w:rsidRDefault="008E56AF" w:rsidP="008E56AF">
      <w:pPr>
        <w:pStyle w:val="NormalWeb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  <w:lang w:val="ru-RU"/>
        </w:rPr>
      </w:pPr>
      <w:r w:rsidRPr="00EC2303">
        <w:rPr>
          <w:color w:val="292929"/>
          <w:sz w:val="22"/>
          <w:szCs w:val="22"/>
          <w:lang w:val="ru-RU"/>
        </w:rPr>
        <w:t>Игра способствует укреплению чувства сплоченности в группе, позволяя детям лучше узнать друг друга благодаря тому, что они видят вещи, которые есть у других дома.</w:t>
      </w:r>
    </w:p>
    <w:p w14:paraId="43EECB97" w14:textId="04B31554" w:rsidR="00EC2303" w:rsidRPr="00330A9D" w:rsidRDefault="00C20354" w:rsidP="00330A9D">
      <w:pPr>
        <w:spacing w:after="0" w:line="240" w:lineRule="auto"/>
        <w:jc w:val="both"/>
        <w:textAlignment w:val="baseline"/>
        <w:rPr>
          <w:lang w:val="ru-RU"/>
        </w:rPr>
      </w:pPr>
      <w:r w:rsidRPr="00EC2303"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1C34F6F4" wp14:editId="4DA76CF4">
            <wp:simplePos x="0" y="0"/>
            <wp:positionH relativeFrom="column">
              <wp:posOffset>-40640</wp:posOffset>
            </wp:positionH>
            <wp:positionV relativeFrom="paragraph">
              <wp:posOffset>208915</wp:posOffset>
            </wp:positionV>
            <wp:extent cx="6184900" cy="485140"/>
            <wp:effectExtent l="0" t="0" r="6350" b="0"/>
            <wp:wrapNone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6"/>
                    <a:srcRect l="1499" t="16163" r="1100" b="43988"/>
                    <a:stretch/>
                  </pic:blipFill>
                  <pic:spPr bwMode="auto">
                    <a:xfrm>
                      <a:off x="0" y="0"/>
                      <a:ext cx="6184900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303" w:rsidRPr="00330A9D" w:rsidSect="00C20354">
      <w:footerReference w:type="default" r:id="rId17"/>
      <w:pgSz w:w="11906" w:h="16838"/>
      <w:pgMar w:top="709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FEA55" w14:textId="77777777" w:rsidR="004053BD" w:rsidRDefault="004053BD" w:rsidP="00736F6C">
      <w:pPr>
        <w:spacing w:after="0" w:line="240" w:lineRule="auto"/>
      </w:pPr>
      <w:r>
        <w:separator/>
      </w:r>
    </w:p>
  </w:endnote>
  <w:endnote w:type="continuationSeparator" w:id="0">
    <w:p w14:paraId="5A4219EE" w14:textId="77777777" w:rsidR="004053BD" w:rsidRDefault="004053BD" w:rsidP="0073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9154692"/>
      <w:docPartObj>
        <w:docPartGallery w:val="Page Numbers (Bottom of Page)"/>
        <w:docPartUnique/>
      </w:docPartObj>
    </w:sdtPr>
    <w:sdtEndPr/>
    <w:sdtContent>
      <w:p w14:paraId="71FE3C43" w14:textId="50C95393" w:rsidR="008E56AF" w:rsidRDefault="008E56A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3D19B3F8" w14:textId="77777777" w:rsidR="008E56AF" w:rsidRDefault="008E5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84E004" w14:textId="77777777" w:rsidR="004053BD" w:rsidRDefault="004053BD" w:rsidP="00736F6C">
      <w:pPr>
        <w:spacing w:after="0" w:line="240" w:lineRule="auto"/>
      </w:pPr>
      <w:r>
        <w:separator/>
      </w:r>
    </w:p>
  </w:footnote>
  <w:footnote w:type="continuationSeparator" w:id="0">
    <w:p w14:paraId="1836BC21" w14:textId="77777777" w:rsidR="004053BD" w:rsidRDefault="004053BD" w:rsidP="00736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76ED0"/>
    <w:multiLevelType w:val="hybridMultilevel"/>
    <w:tmpl w:val="080C2EA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668C6"/>
    <w:multiLevelType w:val="multilevel"/>
    <w:tmpl w:val="673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60814"/>
    <w:multiLevelType w:val="hybridMultilevel"/>
    <w:tmpl w:val="E28EFAA0"/>
    <w:lvl w:ilvl="0" w:tplc="5F300C8C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830F9"/>
    <w:multiLevelType w:val="multilevel"/>
    <w:tmpl w:val="0B260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0E1F9F"/>
    <w:multiLevelType w:val="multilevel"/>
    <w:tmpl w:val="822C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EB075C"/>
    <w:multiLevelType w:val="hybridMultilevel"/>
    <w:tmpl w:val="D17AC0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36EB1"/>
    <w:multiLevelType w:val="multilevel"/>
    <w:tmpl w:val="90FA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A517B"/>
    <w:multiLevelType w:val="multilevel"/>
    <w:tmpl w:val="58062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1F2A15"/>
    <w:multiLevelType w:val="multilevel"/>
    <w:tmpl w:val="2F6CC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B07D0C"/>
    <w:multiLevelType w:val="multilevel"/>
    <w:tmpl w:val="3B0A5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8433E8"/>
    <w:multiLevelType w:val="multilevel"/>
    <w:tmpl w:val="22F0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8F33C9"/>
    <w:multiLevelType w:val="multilevel"/>
    <w:tmpl w:val="C57CA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5C57A8"/>
    <w:multiLevelType w:val="hybridMultilevel"/>
    <w:tmpl w:val="1340DE52"/>
    <w:lvl w:ilvl="0" w:tplc="8FD8FF0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3E7ECC"/>
    <w:multiLevelType w:val="multilevel"/>
    <w:tmpl w:val="3540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255822"/>
    <w:multiLevelType w:val="hybridMultilevel"/>
    <w:tmpl w:val="B55C349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F6479"/>
    <w:multiLevelType w:val="multilevel"/>
    <w:tmpl w:val="74E0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324D83"/>
    <w:multiLevelType w:val="multilevel"/>
    <w:tmpl w:val="3B0A5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9A16F8"/>
    <w:multiLevelType w:val="hybridMultilevel"/>
    <w:tmpl w:val="DA66252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15266"/>
    <w:multiLevelType w:val="hybridMultilevel"/>
    <w:tmpl w:val="08E46D38"/>
    <w:lvl w:ilvl="0" w:tplc="89B8D4D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715C6"/>
    <w:multiLevelType w:val="multilevel"/>
    <w:tmpl w:val="3D881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A00C73"/>
    <w:multiLevelType w:val="multilevel"/>
    <w:tmpl w:val="D6E6D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886C6A"/>
    <w:multiLevelType w:val="hybridMultilevel"/>
    <w:tmpl w:val="AC2E16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91FCA"/>
    <w:multiLevelType w:val="hybridMultilevel"/>
    <w:tmpl w:val="5BA2DF20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752E46"/>
    <w:multiLevelType w:val="multilevel"/>
    <w:tmpl w:val="EFEC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D160E0"/>
    <w:multiLevelType w:val="multilevel"/>
    <w:tmpl w:val="7A62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9074D5"/>
    <w:multiLevelType w:val="multilevel"/>
    <w:tmpl w:val="A2DE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4F23C5"/>
    <w:multiLevelType w:val="multilevel"/>
    <w:tmpl w:val="D42AE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1A2B47"/>
    <w:multiLevelType w:val="hybridMultilevel"/>
    <w:tmpl w:val="D17AC0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6"/>
  </w:num>
  <w:num w:numId="5">
    <w:abstractNumId w:val="23"/>
  </w:num>
  <w:num w:numId="6">
    <w:abstractNumId w:val="3"/>
  </w:num>
  <w:num w:numId="7">
    <w:abstractNumId w:val="15"/>
  </w:num>
  <w:num w:numId="8">
    <w:abstractNumId w:val="13"/>
  </w:num>
  <w:num w:numId="9">
    <w:abstractNumId w:val="8"/>
  </w:num>
  <w:num w:numId="10">
    <w:abstractNumId w:val="25"/>
  </w:num>
  <w:num w:numId="11">
    <w:abstractNumId w:val="20"/>
  </w:num>
  <w:num w:numId="12">
    <w:abstractNumId w:val="7"/>
  </w:num>
  <w:num w:numId="13">
    <w:abstractNumId w:val="19"/>
  </w:num>
  <w:num w:numId="14">
    <w:abstractNumId w:val="4"/>
  </w:num>
  <w:num w:numId="15">
    <w:abstractNumId w:val="5"/>
  </w:num>
  <w:num w:numId="16">
    <w:abstractNumId w:val="10"/>
  </w:num>
  <w:num w:numId="17">
    <w:abstractNumId w:val="24"/>
  </w:num>
  <w:num w:numId="18">
    <w:abstractNumId w:val="27"/>
  </w:num>
  <w:num w:numId="19">
    <w:abstractNumId w:val="26"/>
  </w:num>
  <w:num w:numId="20">
    <w:abstractNumId w:val="9"/>
  </w:num>
  <w:num w:numId="21">
    <w:abstractNumId w:val="18"/>
  </w:num>
  <w:num w:numId="22">
    <w:abstractNumId w:val="14"/>
  </w:num>
  <w:num w:numId="23">
    <w:abstractNumId w:val="0"/>
  </w:num>
  <w:num w:numId="24">
    <w:abstractNumId w:val="2"/>
  </w:num>
  <w:num w:numId="25">
    <w:abstractNumId w:val="21"/>
  </w:num>
  <w:num w:numId="26">
    <w:abstractNumId w:val="22"/>
  </w:num>
  <w:num w:numId="27">
    <w:abstractNumId w:val="1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262"/>
    <w:rsid w:val="00011684"/>
    <w:rsid w:val="00041710"/>
    <w:rsid w:val="00043EE3"/>
    <w:rsid w:val="00045080"/>
    <w:rsid w:val="00051E58"/>
    <w:rsid w:val="00057EC9"/>
    <w:rsid w:val="00074174"/>
    <w:rsid w:val="00090575"/>
    <w:rsid w:val="000B67B0"/>
    <w:rsid w:val="000D4B43"/>
    <w:rsid w:val="000F063A"/>
    <w:rsid w:val="000F551F"/>
    <w:rsid w:val="00125750"/>
    <w:rsid w:val="00126D42"/>
    <w:rsid w:val="00136CD9"/>
    <w:rsid w:val="00144017"/>
    <w:rsid w:val="0014722B"/>
    <w:rsid w:val="00173100"/>
    <w:rsid w:val="001A0D3E"/>
    <w:rsid w:val="001C0AA2"/>
    <w:rsid w:val="002013FC"/>
    <w:rsid w:val="0020482E"/>
    <w:rsid w:val="00214792"/>
    <w:rsid w:val="00216262"/>
    <w:rsid w:val="00225E47"/>
    <w:rsid w:val="0023323E"/>
    <w:rsid w:val="00243ACE"/>
    <w:rsid w:val="00267340"/>
    <w:rsid w:val="00271D75"/>
    <w:rsid w:val="00274B21"/>
    <w:rsid w:val="002B7BFD"/>
    <w:rsid w:val="00305F78"/>
    <w:rsid w:val="00330A9D"/>
    <w:rsid w:val="00362999"/>
    <w:rsid w:val="003674A8"/>
    <w:rsid w:val="00392F24"/>
    <w:rsid w:val="003B53E9"/>
    <w:rsid w:val="003B7629"/>
    <w:rsid w:val="003D1027"/>
    <w:rsid w:val="003D6D19"/>
    <w:rsid w:val="004053BD"/>
    <w:rsid w:val="00422451"/>
    <w:rsid w:val="00435356"/>
    <w:rsid w:val="00477779"/>
    <w:rsid w:val="00477AA6"/>
    <w:rsid w:val="00477C47"/>
    <w:rsid w:val="00482F76"/>
    <w:rsid w:val="00495781"/>
    <w:rsid w:val="004A424E"/>
    <w:rsid w:val="004C2A8F"/>
    <w:rsid w:val="004F0372"/>
    <w:rsid w:val="0053085B"/>
    <w:rsid w:val="00533B71"/>
    <w:rsid w:val="00583907"/>
    <w:rsid w:val="00585072"/>
    <w:rsid w:val="005E3886"/>
    <w:rsid w:val="00610777"/>
    <w:rsid w:val="00623F4A"/>
    <w:rsid w:val="00627129"/>
    <w:rsid w:val="00647E49"/>
    <w:rsid w:val="00691CB0"/>
    <w:rsid w:val="00696C73"/>
    <w:rsid w:val="006B4A35"/>
    <w:rsid w:val="006B715E"/>
    <w:rsid w:val="006E1CA9"/>
    <w:rsid w:val="006E691E"/>
    <w:rsid w:val="0070521C"/>
    <w:rsid w:val="00705A84"/>
    <w:rsid w:val="007149DF"/>
    <w:rsid w:val="00717DFC"/>
    <w:rsid w:val="00736F6C"/>
    <w:rsid w:val="007453C6"/>
    <w:rsid w:val="007500A3"/>
    <w:rsid w:val="00766E0A"/>
    <w:rsid w:val="00767646"/>
    <w:rsid w:val="0077020E"/>
    <w:rsid w:val="00771DC0"/>
    <w:rsid w:val="007B1E17"/>
    <w:rsid w:val="007C5BA1"/>
    <w:rsid w:val="007C666C"/>
    <w:rsid w:val="008077D1"/>
    <w:rsid w:val="00807F73"/>
    <w:rsid w:val="00823699"/>
    <w:rsid w:val="0084124F"/>
    <w:rsid w:val="00892C64"/>
    <w:rsid w:val="008A67AA"/>
    <w:rsid w:val="008A7731"/>
    <w:rsid w:val="008C3CAE"/>
    <w:rsid w:val="008C6967"/>
    <w:rsid w:val="008D41F4"/>
    <w:rsid w:val="008E4CF6"/>
    <w:rsid w:val="008E56AF"/>
    <w:rsid w:val="008F09E3"/>
    <w:rsid w:val="008F7829"/>
    <w:rsid w:val="0092678B"/>
    <w:rsid w:val="00927B3A"/>
    <w:rsid w:val="00932621"/>
    <w:rsid w:val="009364DB"/>
    <w:rsid w:val="00947EAE"/>
    <w:rsid w:val="00985073"/>
    <w:rsid w:val="009F6C20"/>
    <w:rsid w:val="009F7B33"/>
    <w:rsid w:val="00A31B5E"/>
    <w:rsid w:val="00A32CFE"/>
    <w:rsid w:val="00A374E9"/>
    <w:rsid w:val="00A715E5"/>
    <w:rsid w:val="00A81AD9"/>
    <w:rsid w:val="00AA416C"/>
    <w:rsid w:val="00AA74FF"/>
    <w:rsid w:val="00AB2C2A"/>
    <w:rsid w:val="00AC5993"/>
    <w:rsid w:val="00AC7888"/>
    <w:rsid w:val="00AD158E"/>
    <w:rsid w:val="00AE74F6"/>
    <w:rsid w:val="00B026D6"/>
    <w:rsid w:val="00B03CB9"/>
    <w:rsid w:val="00B129CE"/>
    <w:rsid w:val="00B20850"/>
    <w:rsid w:val="00B22AA3"/>
    <w:rsid w:val="00B25D8B"/>
    <w:rsid w:val="00B30199"/>
    <w:rsid w:val="00B63773"/>
    <w:rsid w:val="00B660DE"/>
    <w:rsid w:val="00B700E0"/>
    <w:rsid w:val="00B87EAA"/>
    <w:rsid w:val="00BA6EB6"/>
    <w:rsid w:val="00BA7A18"/>
    <w:rsid w:val="00BB2A91"/>
    <w:rsid w:val="00BB42D9"/>
    <w:rsid w:val="00BB5819"/>
    <w:rsid w:val="00C04D09"/>
    <w:rsid w:val="00C20354"/>
    <w:rsid w:val="00C2514B"/>
    <w:rsid w:val="00C34305"/>
    <w:rsid w:val="00C37841"/>
    <w:rsid w:val="00C453E2"/>
    <w:rsid w:val="00C57C54"/>
    <w:rsid w:val="00C817C3"/>
    <w:rsid w:val="00CA7FBB"/>
    <w:rsid w:val="00CB560F"/>
    <w:rsid w:val="00CB56D7"/>
    <w:rsid w:val="00CC78BC"/>
    <w:rsid w:val="00CD33FA"/>
    <w:rsid w:val="00CF5782"/>
    <w:rsid w:val="00D72151"/>
    <w:rsid w:val="00D860C9"/>
    <w:rsid w:val="00D942C1"/>
    <w:rsid w:val="00D96697"/>
    <w:rsid w:val="00DD2450"/>
    <w:rsid w:val="00E451D3"/>
    <w:rsid w:val="00E5192A"/>
    <w:rsid w:val="00E524C9"/>
    <w:rsid w:val="00E65D95"/>
    <w:rsid w:val="00E66BF2"/>
    <w:rsid w:val="00E80448"/>
    <w:rsid w:val="00E86A1C"/>
    <w:rsid w:val="00E92701"/>
    <w:rsid w:val="00EB1549"/>
    <w:rsid w:val="00EC2217"/>
    <w:rsid w:val="00EC2303"/>
    <w:rsid w:val="00ED124B"/>
    <w:rsid w:val="00F10907"/>
    <w:rsid w:val="00F2076C"/>
    <w:rsid w:val="00F41030"/>
    <w:rsid w:val="00F50B99"/>
    <w:rsid w:val="00F80E70"/>
    <w:rsid w:val="00F83121"/>
    <w:rsid w:val="00F84753"/>
    <w:rsid w:val="00F968D1"/>
    <w:rsid w:val="00F968DD"/>
    <w:rsid w:val="00F97EBF"/>
    <w:rsid w:val="00FB5C55"/>
    <w:rsid w:val="00FC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8FEE28"/>
  <w15:docId w15:val="{5269B1A8-A1F1-2B4F-A0BA-8832C277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62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62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6262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NormalWeb">
    <w:name w:val="Normal (Web)"/>
    <w:basedOn w:val="Normal"/>
    <w:uiPriority w:val="99"/>
    <w:unhideWhenUsed/>
    <w:rsid w:val="00216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Emphasis">
    <w:name w:val="Emphasis"/>
    <w:basedOn w:val="DefaultParagraphFont"/>
    <w:uiPriority w:val="20"/>
    <w:qFormat/>
    <w:rsid w:val="0021626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626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21626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2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rchive">
    <w:name w:val="archive"/>
    <w:basedOn w:val="Normal"/>
    <w:rsid w:val="00216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Paragraph">
    <w:name w:val="List Paragraph"/>
    <w:basedOn w:val="Normal"/>
    <w:uiPriority w:val="34"/>
    <w:qFormat/>
    <w:rsid w:val="00E9270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8D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151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2151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15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36F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F6C"/>
  </w:style>
  <w:style w:type="paragraph" w:styleId="Footer">
    <w:name w:val="footer"/>
    <w:basedOn w:val="Normal"/>
    <w:link w:val="FooterChar"/>
    <w:uiPriority w:val="99"/>
    <w:unhideWhenUsed/>
    <w:rsid w:val="00736F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F6C"/>
  </w:style>
  <w:style w:type="paragraph" w:styleId="BalloonText">
    <w:name w:val="Balloon Text"/>
    <w:basedOn w:val="Normal"/>
    <w:link w:val="BalloonTextChar"/>
    <w:uiPriority w:val="99"/>
    <w:semiHidden/>
    <w:unhideWhenUsed/>
    <w:rsid w:val="00CB560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60F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43EE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59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27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39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0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40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8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7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42370">
          <w:marLeft w:val="-1350"/>
          <w:marRight w:val="-1350"/>
          <w:marTop w:val="10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3170043EF384B824D95154A02B58D" ma:contentTypeVersion="11" ma:contentTypeDescription="Opret et nyt dokument." ma:contentTypeScope="" ma:versionID="a517c6fa1cb181317c655d7d01e323e1">
  <xsd:schema xmlns:xsd="http://www.w3.org/2001/XMLSchema" xmlns:xs="http://www.w3.org/2001/XMLSchema" xmlns:p="http://schemas.microsoft.com/office/2006/metadata/properties" xmlns:ns2="6ac51c55-a5c9-44fc-b3ce-c5dcd3deb7c4" xmlns:ns3="db9bd82a-5d52-4e8c-a34d-165575fdc57f" targetNamespace="http://schemas.microsoft.com/office/2006/metadata/properties" ma:root="true" ma:fieldsID="d18a2acbf1e8608870b9e25364521d35" ns2:_="" ns3:_="">
    <xsd:import namespace="6ac51c55-a5c9-44fc-b3ce-c5dcd3deb7c4"/>
    <xsd:import namespace="db9bd82a-5d52-4e8c-a34d-165575fdc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51c55-a5c9-44fc-b3ce-c5dcd3deb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bd82a-5d52-4e8c-a34d-165575fdc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1E5C8-0605-49E6-997F-0C07B712D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51c55-a5c9-44fc-b3ce-c5dcd3deb7c4"/>
    <ds:schemaRef ds:uri="db9bd82a-5d52-4e8c-a34d-165575fdc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6254C4-62E6-4A57-AB87-D387929104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972316-5A63-4B85-90BE-A9D9E7C7AC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1665</Words>
  <Characters>9495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Staal</dc:creator>
  <cp:lastModifiedBy>Operation Lifesaver Estonia</cp:lastModifiedBy>
  <cp:revision>6</cp:revision>
  <dcterms:created xsi:type="dcterms:W3CDTF">2021-03-31T09:06:00Z</dcterms:created>
  <dcterms:modified xsi:type="dcterms:W3CDTF">2021-04-07T10:50:00Z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0x01010000A3170043EF384B824D95154A02B58D</vt:lpwstr>
  </property>
</Properties>
</file>