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827EF" w14:textId="77777777" w:rsidR="00903043" w:rsidRDefault="00903043" w:rsidP="000415F2">
      <w:pPr>
        <w:spacing w:line="240" w:lineRule="auto"/>
        <w:jc w:val="both"/>
        <w:rPr>
          <w:rFonts w:ascii="Times New Roman" w:eastAsia="Times New Roman" w:hAnsi="Times New Roman" w:cs="Times New Roman"/>
          <w:b/>
          <w:sz w:val="32"/>
          <w:szCs w:val="32"/>
        </w:rPr>
      </w:pPr>
    </w:p>
    <w:p w14:paraId="59BF5125" w14:textId="478C08CE" w:rsidR="00F420C6" w:rsidRPr="00903043" w:rsidRDefault="003062E6" w:rsidP="000415F2">
      <w:pPr>
        <w:spacing w:line="240" w:lineRule="auto"/>
        <w:jc w:val="both"/>
        <w:rPr>
          <w:rFonts w:ascii="Times New Roman" w:eastAsia="Times New Roman" w:hAnsi="Times New Roman" w:cs="Times New Roman"/>
          <w:b/>
          <w:sz w:val="32"/>
          <w:szCs w:val="32"/>
        </w:rPr>
      </w:pPr>
      <w:proofErr w:type="spellStart"/>
      <w:r>
        <w:rPr>
          <w:rFonts w:ascii="Times New Roman" w:eastAsia="Times New Roman" w:hAnsi="Times New Roman" w:cs="Times New Roman"/>
          <w:b/>
          <w:sz w:val="32"/>
          <w:szCs w:val="32"/>
          <w:lang w:val="en-US"/>
        </w:rPr>
        <w:t>Rahvusvaheline</w:t>
      </w:r>
      <w:proofErr w:type="spellEnd"/>
      <w:r w:rsidR="003244D1" w:rsidRPr="00903043">
        <w:rPr>
          <w:rFonts w:ascii="Times New Roman" w:eastAsia="Times New Roman" w:hAnsi="Times New Roman" w:cs="Times New Roman"/>
          <w:b/>
          <w:sz w:val="32"/>
          <w:szCs w:val="32"/>
        </w:rPr>
        <w:t xml:space="preserve"> </w:t>
      </w:r>
      <w:bookmarkStart w:id="0" w:name="_GoBack"/>
      <w:r w:rsidR="003244D1" w:rsidRPr="00903043">
        <w:rPr>
          <w:rFonts w:ascii="Times New Roman" w:eastAsia="Times New Roman" w:hAnsi="Times New Roman" w:cs="Times New Roman"/>
          <w:b/>
          <w:sz w:val="32"/>
          <w:szCs w:val="32"/>
        </w:rPr>
        <w:t>rahup</w:t>
      </w:r>
      <w:bookmarkEnd w:id="0"/>
      <w:r w:rsidR="003244D1" w:rsidRPr="00903043">
        <w:rPr>
          <w:rFonts w:ascii="Times New Roman" w:eastAsia="Times New Roman" w:hAnsi="Times New Roman" w:cs="Times New Roman"/>
          <w:b/>
          <w:sz w:val="32"/>
          <w:szCs w:val="32"/>
        </w:rPr>
        <w:t>äev, 21. september</w:t>
      </w:r>
    </w:p>
    <w:p w14:paraId="1B98EED5" w14:textId="3DA2B0BD" w:rsidR="00F420C6" w:rsidRPr="003244D1" w:rsidRDefault="00F420C6" w:rsidP="000415F2">
      <w:pPr>
        <w:spacing w:line="240" w:lineRule="auto"/>
        <w:jc w:val="both"/>
        <w:rPr>
          <w:rFonts w:ascii="Times New Roman" w:eastAsia="Times New Roman" w:hAnsi="Times New Roman" w:cs="Times New Roman"/>
        </w:rPr>
      </w:pPr>
    </w:p>
    <w:p w14:paraId="550F148E" w14:textId="1276AD55"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21. septembril tähistatakse </w:t>
      </w:r>
      <w:r w:rsidR="003062E6">
        <w:rPr>
          <w:rFonts w:ascii="Times New Roman" w:eastAsia="Times New Roman" w:hAnsi="Times New Roman" w:cs="Times New Roman"/>
          <w:b/>
        </w:rPr>
        <w:t>rahvusvaheli</w:t>
      </w:r>
      <w:r w:rsidRPr="003244D1">
        <w:rPr>
          <w:rFonts w:ascii="Times New Roman" w:eastAsia="Times New Roman" w:hAnsi="Times New Roman" w:cs="Times New Roman"/>
          <w:b/>
        </w:rPr>
        <w:t>selt rahupäeva</w:t>
      </w:r>
      <w:r w:rsidRPr="003244D1">
        <w:rPr>
          <w:rFonts w:ascii="Times New Roman" w:eastAsia="Times New Roman" w:hAnsi="Times New Roman" w:cs="Times New Roman"/>
        </w:rPr>
        <w:t xml:space="preserve">. See päev on pühendatud nii riikidesisese kui ka rahvusvahelise rahu tugevdamiseks. Rahupäeval tahetakse, et kõik konflikti osapooled kuulutaksid välja vaherahu.  Päev loob hea võimaluse, et arutleda lastega rahust maailmas, kodumaal, oma rühmas kui ka igaühe sisemisest rahust. Kõik tegevused on kooskõlas MTÜ Lastekaitse Liidu juhitud programmi „Kiusamisest vabaks!“ eesmärkidega ja aitavad kaasa kiusamisvaba haridustee rajamisele. </w:t>
      </w:r>
    </w:p>
    <w:p w14:paraId="3E9467C0" w14:textId="77777777" w:rsidR="00F420C6" w:rsidRPr="003244D1" w:rsidRDefault="00F420C6" w:rsidP="000415F2">
      <w:pPr>
        <w:spacing w:line="240" w:lineRule="auto"/>
        <w:jc w:val="both"/>
        <w:rPr>
          <w:rFonts w:ascii="Times New Roman" w:eastAsia="Times New Roman" w:hAnsi="Times New Roman" w:cs="Times New Roman"/>
        </w:rPr>
      </w:pPr>
    </w:p>
    <w:p w14:paraId="5E5CF442" w14:textId="20787903" w:rsidR="00F420C6" w:rsidRPr="003244D1" w:rsidRDefault="003244D1" w:rsidP="000415F2">
      <w:pPr>
        <w:spacing w:line="240" w:lineRule="auto"/>
        <w:jc w:val="center"/>
        <w:rPr>
          <w:rFonts w:ascii="Times New Roman" w:eastAsia="Times New Roman" w:hAnsi="Times New Roman" w:cs="Times New Roman"/>
          <w:i/>
        </w:rPr>
      </w:pPr>
      <w:r w:rsidRPr="003244D1">
        <w:rPr>
          <w:rFonts w:ascii="Times New Roman" w:eastAsia="Times New Roman" w:hAnsi="Times New Roman" w:cs="Times New Roman"/>
        </w:rPr>
        <w:t xml:space="preserve">        </w:t>
      </w:r>
      <w:r w:rsidRPr="003244D1">
        <w:rPr>
          <w:rFonts w:ascii="Times New Roman" w:eastAsia="Times New Roman" w:hAnsi="Times New Roman" w:cs="Times New Roman"/>
          <w:i/>
        </w:rPr>
        <w:t xml:space="preserve"> “Pole vaja mäe tippu, et otsida rahu, ega ka suurde linna, et leida kära; </w:t>
      </w:r>
    </w:p>
    <w:p w14:paraId="2F137B11" w14:textId="77777777" w:rsidR="00F420C6" w:rsidRPr="003244D1" w:rsidRDefault="003244D1" w:rsidP="000415F2">
      <w:pPr>
        <w:spacing w:line="240" w:lineRule="auto"/>
        <w:jc w:val="center"/>
        <w:rPr>
          <w:rFonts w:ascii="Times New Roman" w:eastAsia="Times New Roman" w:hAnsi="Times New Roman" w:cs="Times New Roman"/>
          <w:i/>
        </w:rPr>
      </w:pPr>
      <w:r w:rsidRPr="003244D1">
        <w:rPr>
          <w:rFonts w:ascii="Times New Roman" w:eastAsia="Times New Roman" w:hAnsi="Times New Roman" w:cs="Times New Roman"/>
          <w:i/>
        </w:rPr>
        <w:t xml:space="preserve">                 mõlemad peituvad meie enda sees.”</w:t>
      </w:r>
    </w:p>
    <w:p w14:paraId="19651504" w14:textId="239ADAFF" w:rsidR="00F420C6" w:rsidRPr="003244D1" w:rsidRDefault="003244D1" w:rsidP="000415F2">
      <w:pPr>
        <w:spacing w:line="240" w:lineRule="auto"/>
        <w:jc w:val="both"/>
        <w:rPr>
          <w:rFonts w:ascii="Times New Roman" w:eastAsia="Times New Roman" w:hAnsi="Times New Roman" w:cs="Times New Roman"/>
          <w:i/>
        </w:rPr>
      </w:pPr>
      <w:r w:rsidRPr="003244D1">
        <w:rPr>
          <w:rFonts w:ascii="Times New Roman" w:eastAsia="Times New Roman" w:hAnsi="Times New Roman" w:cs="Times New Roman"/>
        </w:rPr>
        <w:t xml:space="preserve"> </w:t>
      </w:r>
      <w:r w:rsidRPr="003244D1">
        <w:rPr>
          <w:rFonts w:ascii="Times New Roman" w:eastAsia="Times New Roman" w:hAnsi="Times New Roman" w:cs="Times New Roman"/>
        </w:rPr>
        <w:tab/>
      </w:r>
      <w:r w:rsidRPr="003244D1">
        <w:rPr>
          <w:rFonts w:ascii="Times New Roman" w:eastAsia="Times New Roman" w:hAnsi="Times New Roman" w:cs="Times New Roman"/>
        </w:rPr>
        <w:tab/>
      </w:r>
      <w:r w:rsidRPr="003244D1">
        <w:rPr>
          <w:rFonts w:ascii="Times New Roman" w:eastAsia="Times New Roman" w:hAnsi="Times New Roman" w:cs="Times New Roman"/>
        </w:rPr>
        <w:tab/>
      </w:r>
      <w:r w:rsidRPr="003244D1">
        <w:rPr>
          <w:rFonts w:ascii="Times New Roman" w:eastAsia="Times New Roman" w:hAnsi="Times New Roman" w:cs="Times New Roman"/>
        </w:rPr>
        <w:tab/>
      </w:r>
      <w:r w:rsidRPr="003244D1">
        <w:rPr>
          <w:rFonts w:ascii="Times New Roman" w:eastAsia="Times New Roman" w:hAnsi="Times New Roman" w:cs="Times New Roman"/>
        </w:rPr>
        <w:tab/>
      </w:r>
      <w:r w:rsidRPr="003244D1">
        <w:rPr>
          <w:rFonts w:ascii="Times New Roman" w:eastAsia="Times New Roman" w:hAnsi="Times New Roman" w:cs="Times New Roman"/>
        </w:rPr>
        <w:tab/>
      </w:r>
      <w:r w:rsidRPr="003244D1">
        <w:rPr>
          <w:rFonts w:ascii="Times New Roman" w:eastAsia="Times New Roman" w:hAnsi="Times New Roman" w:cs="Times New Roman"/>
        </w:rPr>
        <w:tab/>
      </w:r>
      <w:r w:rsidRPr="003244D1">
        <w:rPr>
          <w:rFonts w:ascii="Times New Roman" w:eastAsia="Times New Roman" w:hAnsi="Times New Roman" w:cs="Times New Roman"/>
          <w:i/>
        </w:rPr>
        <w:t xml:space="preserve">  Romano Battaglia, itaalia kirjanik</w:t>
      </w:r>
    </w:p>
    <w:p w14:paraId="646AF4E2" w14:textId="7C460E81" w:rsidR="000415F2" w:rsidRDefault="000415F2" w:rsidP="000415F2">
      <w:pPr>
        <w:spacing w:line="240" w:lineRule="auto"/>
        <w:jc w:val="both"/>
        <w:rPr>
          <w:rFonts w:ascii="Times New Roman" w:eastAsia="Times New Roman" w:hAnsi="Times New Roman" w:cs="Times New Roman"/>
        </w:rPr>
      </w:pPr>
    </w:p>
    <w:p w14:paraId="46E0C229" w14:textId="041FA6F5" w:rsidR="000415F2" w:rsidRDefault="000415F2" w:rsidP="000415F2">
      <w:pPr>
        <w:spacing w:line="240" w:lineRule="auto"/>
        <w:jc w:val="both"/>
        <w:rPr>
          <w:rFonts w:ascii="Times New Roman" w:eastAsia="Times New Roman" w:hAnsi="Times New Roman" w:cs="Times New Roman"/>
        </w:rPr>
      </w:pPr>
    </w:p>
    <w:p w14:paraId="1735129F" w14:textId="78D04A9A" w:rsidR="00903043" w:rsidRDefault="00903043" w:rsidP="000415F2">
      <w:pPr>
        <w:spacing w:line="240" w:lineRule="auto"/>
        <w:jc w:val="both"/>
        <w:rPr>
          <w:rFonts w:ascii="Times New Roman" w:eastAsia="Times New Roman" w:hAnsi="Times New Roman" w:cs="Times New Roman"/>
        </w:rPr>
      </w:pPr>
    </w:p>
    <w:p w14:paraId="69CB00EF" w14:textId="77777777" w:rsidR="00903043" w:rsidRPr="003244D1" w:rsidRDefault="00903043" w:rsidP="000415F2">
      <w:pPr>
        <w:spacing w:line="240" w:lineRule="auto"/>
        <w:jc w:val="both"/>
        <w:rPr>
          <w:rFonts w:ascii="Times New Roman" w:eastAsia="Times New Roman" w:hAnsi="Times New Roman" w:cs="Times New Roman"/>
        </w:rPr>
      </w:pPr>
    </w:p>
    <w:p w14:paraId="4FDDC4AD" w14:textId="2A4EED00" w:rsidR="00F420C6" w:rsidRPr="00903043" w:rsidRDefault="003244D1" w:rsidP="00903043">
      <w:pPr>
        <w:pStyle w:val="ListParagraph"/>
        <w:widowControl w:val="0"/>
        <w:spacing w:line="240" w:lineRule="auto"/>
        <w:jc w:val="both"/>
        <w:rPr>
          <w:rFonts w:ascii="Times New Roman" w:eastAsia="Times New Roman" w:hAnsi="Times New Roman" w:cs="Times New Roman"/>
          <w:b/>
        </w:rPr>
      </w:pPr>
      <w:r w:rsidRPr="003244D1">
        <w:rPr>
          <w:noProof/>
          <w:lang w:val="en-US" w:eastAsia="en-US"/>
        </w:rPr>
        <w:drawing>
          <wp:anchor distT="114300" distB="114300" distL="114300" distR="114300" simplePos="0" relativeHeight="251658240" behindDoc="0" locked="0" layoutInCell="1" hidden="0" allowOverlap="1" wp14:anchorId="27D9E459" wp14:editId="7E996E9B">
            <wp:simplePos x="0" y="0"/>
            <wp:positionH relativeFrom="column">
              <wp:posOffset>28575</wp:posOffset>
            </wp:positionH>
            <wp:positionV relativeFrom="paragraph">
              <wp:posOffset>181610</wp:posOffset>
            </wp:positionV>
            <wp:extent cx="1352550" cy="1857375"/>
            <wp:effectExtent l="0" t="0" r="0" b="9525"/>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52550" cy="1857375"/>
                    </a:xfrm>
                    <a:prstGeom prst="rect">
                      <a:avLst/>
                    </a:prstGeom>
                    <a:ln/>
                  </pic:spPr>
                </pic:pic>
              </a:graphicData>
            </a:graphic>
            <wp14:sizeRelH relativeFrom="margin">
              <wp14:pctWidth>0</wp14:pctWidth>
            </wp14:sizeRelH>
            <wp14:sizeRelV relativeFrom="margin">
              <wp14:pctHeight>0</wp14:pctHeight>
            </wp14:sizeRelV>
          </wp:anchor>
        </w:drawing>
      </w:r>
      <w:r w:rsidR="00903043">
        <w:rPr>
          <w:rFonts w:ascii="Times New Roman" w:eastAsia="Times New Roman" w:hAnsi="Times New Roman" w:cs="Times New Roman"/>
          <w:b/>
        </w:rPr>
        <w:t xml:space="preserve">1. </w:t>
      </w:r>
      <w:r w:rsidRPr="00903043">
        <w:rPr>
          <w:rFonts w:ascii="Times New Roman" w:eastAsia="Times New Roman" w:hAnsi="Times New Roman" w:cs="Times New Roman"/>
          <w:b/>
        </w:rPr>
        <w:t>Lastekoosolek ehk karukoosolek. Rühma kokkulepete sõlmimine kasutades programmi “Kiusamisest vabaks!” väärtuste plakatit</w:t>
      </w:r>
    </w:p>
    <w:p w14:paraId="397C75C5" w14:textId="77777777" w:rsidR="00903043" w:rsidRPr="00903043" w:rsidRDefault="00903043" w:rsidP="00903043">
      <w:pPr>
        <w:widowControl w:val="0"/>
        <w:spacing w:line="240" w:lineRule="auto"/>
        <w:jc w:val="both"/>
        <w:rPr>
          <w:rFonts w:ascii="Times New Roman" w:eastAsia="Times New Roman" w:hAnsi="Times New Roman" w:cs="Times New Roman"/>
        </w:rPr>
      </w:pPr>
    </w:p>
    <w:p w14:paraId="09CF12F8" w14:textId="1CABB29D" w:rsidR="00F420C6" w:rsidRPr="003244D1" w:rsidRDefault="003244D1" w:rsidP="000415F2">
      <w:pPr>
        <w:widowControl w:val="0"/>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Õppeaasta algus</w:t>
      </w:r>
      <w:r w:rsidRPr="003244D1">
        <w:rPr>
          <w:rFonts w:ascii="Times New Roman" w:eastAsia="Times New Roman" w:hAnsi="Times New Roman" w:cs="Times New Roman"/>
          <w:b/>
        </w:rPr>
        <w:t xml:space="preserve"> </w:t>
      </w:r>
      <w:r w:rsidRPr="003244D1">
        <w:rPr>
          <w:rFonts w:ascii="Times New Roman" w:eastAsia="Times New Roman" w:hAnsi="Times New Roman" w:cs="Times New Roman"/>
        </w:rPr>
        <w:t xml:space="preserve">on suurepärane aeg sõlmida lastega rühma kokkuleppeid. Lapsed võtavad meelsamini vastutuse igaühe heaolu eest rühmas, kui nad saavad ise kokkuleppeid koostada. Nii kujuneb neil vastutus oma käitumise eest. Kasutage </w:t>
      </w:r>
      <w:r w:rsidRPr="003244D1">
        <w:rPr>
          <w:rFonts w:ascii="Times New Roman" w:eastAsia="Times New Roman" w:hAnsi="Times New Roman" w:cs="Times New Roman"/>
          <w:b/>
        </w:rPr>
        <w:t>lastekoosoleku</w:t>
      </w:r>
      <w:r w:rsidRPr="003244D1">
        <w:rPr>
          <w:rFonts w:ascii="Times New Roman" w:eastAsia="Times New Roman" w:hAnsi="Times New Roman" w:cs="Times New Roman"/>
        </w:rPr>
        <w:t xml:space="preserve"> ehk </w:t>
      </w:r>
      <w:r w:rsidRPr="003244D1">
        <w:rPr>
          <w:rFonts w:ascii="Times New Roman" w:eastAsia="Times New Roman" w:hAnsi="Times New Roman" w:cs="Times New Roman"/>
          <w:b/>
        </w:rPr>
        <w:t>karukoosoleku</w:t>
      </w:r>
      <w:r w:rsidRPr="003244D1">
        <w:rPr>
          <w:rFonts w:ascii="Times New Roman" w:eastAsia="Times New Roman" w:hAnsi="Times New Roman" w:cs="Times New Roman"/>
        </w:rPr>
        <w:t xml:space="preserve"> aega, et sõnastada rühma heaolu edendavad kokkulepped. Rääkige lastele, mida kokkulepped tähendavad ja selgitage, et neid saab sõnastada positiivselt või negatiivselt, nt “Mida me teeme?” või” Mida me ei tee?”. Eestis on haridusasutustes suund sõnastada kokkuleppeid </w:t>
      </w:r>
      <w:r w:rsidRPr="003244D1">
        <w:rPr>
          <w:rFonts w:ascii="Times New Roman" w:eastAsia="Times New Roman" w:hAnsi="Times New Roman" w:cs="Times New Roman"/>
          <w:b/>
        </w:rPr>
        <w:t>positiivses võtmes</w:t>
      </w:r>
      <w:r w:rsidRPr="003244D1">
        <w:rPr>
          <w:rFonts w:ascii="Times New Roman" w:eastAsia="Times New Roman" w:hAnsi="Times New Roman" w:cs="Times New Roman"/>
        </w:rPr>
        <w:t>.</w:t>
      </w:r>
    </w:p>
    <w:p w14:paraId="681759B5" w14:textId="135455FA" w:rsidR="00F420C6" w:rsidRPr="003244D1" w:rsidRDefault="003244D1" w:rsidP="000415F2">
      <w:pPr>
        <w:widowControl w:val="0"/>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Kirjutage lastega arutledes enda rühma kokkulepped täitmata programmi “Kiusamisest vabaks!” väärtuste plakatile. Leiate plakatid printimiseks </w:t>
      </w:r>
      <w:hyperlink r:id="rId8">
        <w:r w:rsidRPr="003244D1">
          <w:rPr>
            <w:rFonts w:ascii="Times New Roman" w:eastAsia="Times New Roman" w:hAnsi="Times New Roman" w:cs="Times New Roman"/>
            <w:color w:val="1155CC"/>
            <w:u w:val="single"/>
          </w:rPr>
          <w:t>siit</w:t>
        </w:r>
      </w:hyperlink>
      <w:r w:rsidRPr="003244D1">
        <w:rPr>
          <w:rFonts w:ascii="Times New Roman" w:eastAsia="Times New Roman" w:hAnsi="Times New Roman" w:cs="Times New Roman"/>
        </w:rPr>
        <w:t xml:space="preserve">. Kui te soovite plakatit A2 paberil, siis võite seda tellida programmi </w:t>
      </w:r>
      <w:hyperlink r:id="rId9">
        <w:r w:rsidRPr="003244D1">
          <w:rPr>
            <w:rFonts w:ascii="Times New Roman" w:eastAsia="Times New Roman" w:hAnsi="Times New Roman" w:cs="Times New Roman"/>
            <w:color w:val="1155CC"/>
            <w:u w:val="single"/>
          </w:rPr>
          <w:t>e-poest</w:t>
        </w:r>
      </w:hyperlink>
      <w:r w:rsidRPr="003244D1">
        <w:rPr>
          <w:rFonts w:ascii="Times New Roman" w:eastAsia="Times New Roman" w:hAnsi="Times New Roman" w:cs="Times New Roman"/>
        </w:rPr>
        <w:t xml:space="preserve"> tasudes vaid postikulu. </w:t>
      </w:r>
    </w:p>
    <w:p w14:paraId="62D955A2" w14:textId="40007015" w:rsidR="00F420C6" w:rsidRPr="003244D1" w:rsidRDefault="003244D1" w:rsidP="000415F2">
      <w:pPr>
        <w:widowControl w:val="0"/>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Laske </w:t>
      </w:r>
      <w:r w:rsidRPr="003244D1">
        <w:rPr>
          <w:rFonts w:ascii="Times New Roman" w:eastAsia="Times New Roman" w:hAnsi="Times New Roman" w:cs="Times New Roman"/>
          <w:b/>
        </w:rPr>
        <w:t>lastel endal</w:t>
      </w:r>
      <w:r w:rsidRPr="003244D1">
        <w:rPr>
          <w:rFonts w:ascii="Times New Roman" w:eastAsia="Times New Roman" w:hAnsi="Times New Roman" w:cs="Times New Roman"/>
        </w:rPr>
        <w:t xml:space="preserve"> plakati äärtesse kirjutada enda nimi või kleepida oma käejälg (</w:t>
      </w:r>
      <w:r w:rsidRPr="003244D1">
        <w:rPr>
          <w:rFonts w:ascii="Times New Roman" w:eastAsia="Times New Roman" w:hAnsi="Times New Roman" w:cs="Times New Roman"/>
          <w:i/>
        </w:rPr>
        <w:t>vt tegevust 3</w:t>
      </w:r>
      <w:r w:rsidRPr="003244D1">
        <w:rPr>
          <w:rFonts w:ascii="Times New Roman" w:eastAsia="Times New Roman" w:hAnsi="Times New Roman" w:cs="Times New Roman"/>
        </w:rPr>
        <w:t xml:space="preserve">), et sellega sümboliseerida üheskoos koostatud kokkulepete täitmist. </w:t>
      </w:r>
    </w:p>
    <w:p w14:paraId="78AC9FD2" w14:textId="6AB6DF57" w:rsidR="000415F2" w:rsidRDefault="003244D1" w:rsidP="000415F2">
      <w:pPr>
        <w:shd w:val="clear" w:color="auto" w:fill="FFFFFF"/>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Riputage plakat üles rühmas sellisesse kohta, kus kõik lapsed ja täiskasvanud neid hästi näevad. Kindlasti näidake neid ka lapsevanematele, et nad saaksid kokkulepete täitmist toetada. </w:t>
      </w:r>
    </w:p>
    <w:p w14:paraId="04A2EFE4" w14:textId="79D9A4CA" w:rsidR="000415F2" w:rsidRDefault="000415F2" w:rsidP="000415F2">
      <w:pPr>
        <w:shd w:val="clear" w:color="auto" w:fill="FFFFFF"/>
        <w:spacing w:line="240" w:lineRule="auto"/>
        <w:jc w:val="both"/>
        <w:rPr>
          <w:rFonts w:ascii="Times New Roman" w:eastAsia="Times New Roman" w:hAnsi="Times New Roman" w:cs="Times New Roman"/>
        </w:rPr>
      </w:pPr>
    </w:p>
    <w:p w14:paraId="2D93C49B" w14:textId="4E6E5213" w:rsidR="000415F2" w:rsidRPr="003244D1" w:rsidRDefault="000415F2" w:rsidP="000415F2">
      <w:pPr>
        <w:shd w:val="clear" w:color="auto" w:fill="FFFFFF"/>
        <w:spacing w:line="240" w:lineRule="auto"/>
        <w:jc w:val="both"/>
        <w:rPr>
          <w:rFonts w:ascii="Times New Roman" w:eastAsia="Times New Roman" w:hAnsi="Times New Roman" w:cs="Times New Roman"/>
        </w:rPr>
      </w:pPr>
    </w:p>
    <w:p w14:paraId="63F2353B" w14:textId="19E20BA4" w:rsidR="00903043" w:rsidRDefault="00903043" w:rsidP="000415F2">
      <w:pPr>
        <w:shd w:val="clear" w:color="auto" w:fill="FFFFFF"/>
        <w:spacing w:line="240" w:lineRule="auto"/>
        <w:jc w:val="both"/>
        <w:rPr>
          <w:rFonts w:ascii="Times New Roman" w:eastAsia="Times New Roman" w:hAnsi="Times New Roman" w:cs="Times New Roman"/>
          <w:b/>
        </w:rPr>
      </w:pPr>
      <w:r w:rsidRPr="003244D1">
        <w:rPr>
          <w:noProof/>
          <w:lang w:val="en-US" w:eastAsia="en-US"/>
        </w:rPr>
        <w:drawing>
          <wp:anchor distT="114300" distB="114300" distL="114300" distR="114300" simplePos="0" relativeHeight="251659264" behindDoc="0" locked="0" layoutInCell="1" hidden="0" allowOverlap="1" wp14:anchorId="173C1EE5" wp14:editId="0FE553D8">
            <wp:simplePos x="0" y="0"/>
            <wp:positionH relativeFrom="margin">
              <wp:align>left</wp:align>
            </wp:positionH>
            <wp:positionV relativeFrom="paragraph">
              <wp:posOffset>13970</wp:posOffset>
            </wp:positionV>
            <wp:extent cx="1419225" cy="1885950"/>
            <wp:effectExtent l="0" t="0" r="9525"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19225" cy="1885950"/>
                    </a:xfrm>
                    <a:prstGeom prst="rect">
                      <a:avLst/>
                    </a:prstGeom>
                    <a:ln/>
                  </pic:spPr>
                </pic:pic>
              </a:graphicData>
            </a:graphic>
            <wp14:sizeRelH relativeFrom="margin">
              <wp14:pctWidth>0</wp14:pctWidth>
            </wp14:sizeRelH>
            <wp14:sizeRelV relativeFrom="margin">
              <wp14:pctHeight>0</wp14:pctHeight>
            </wp14:sizeRelV>
          </wp:anchor>
        </w:drawing>
      </w:r>
      <w:r w:rsidR="003244D1" w:rsidRPr="003244D1">
        <w:rPr>
          <w:rFonts w:ascii="Times New Roman" w:eastAsia="Times New Roman" w:hAnsi="Times New Roman" w:cs="Times New Roman"/>
          <w:b/>
        </w:rPr>
        <w:t xml:space="preserve">2. Lastevanemate koosolek </w:t>
      </w:r>
    </w:p>
    <w:p w14:paraId="65C3C44E" w14:textId="722894D1" w:rsidR="000415F2" w:rsidRPr="00606950" w:rsidRDefault="000415F2" w:rsidP="000415F2">
      <w:pPr>
        <w:shd w:val="clear" w:color="auto" w:fill="FFFFFF"/>
        <w:spacing w:line="240" w:lineRule="auto"/>
        <w:jc w:val="both"/>
        <w:rPr>
          <w:rFonts w:ascii="Times New Roman" w:eastAsia="Times New Roman" w:hAnsi="Times New Roman" w:cs="Times New Roman"/>
          <w:b/>
        </w:rPr>
      </w:pPr>
    </w:p>
    <w:p w14:paraId="041BBD78" w14:textId="386110F0" w:rsidR="00903043" w:rsidRDefault="003244D1" w:rsidP="000415F2">
      <w:pPr>
        <w:shd w:val="clear" w:color="auto" w:fill="FFFFFF"/>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„Kiusamisest vabaks!“ programmil on kolm sihtrühma: lapsed, lapsevanemad ja haridusasutuse töötajad. Kiusamise ennetamiseks on vajalik nende sihtgruppide koostöö, et luua rühmades kõikide laste vahel head suhted. Planeerige oma sügisesse koosolekusse kindlasti koht, kus informeerite vanemaid programmis “Kiusamisest vabaks!” osalemisest ning selgitate lühidalt, kuidas nemad saavad toetada lastevahelist head läbisaamist. Seejärel leidke ühiselt sobilik aeg programmi “Kiusamisest vabaks!” põhjaliku koosoleku pidamiseks. Antud koosolekul saate tugineda programmi meeskonna poolt loodud esitlusele, mille leiate </w:t>
      </w:r>
      <w:hyperlink r:id="rId11">
        <w:r w:rsidRPr="003244D1">
          <w:rPr>
            <w:rFonts w:ascii="Times New Roman" w:eastAsia="Times New Roman" w:hAnsi="Times New Roman" w:cs="Times New Roman"/>
            <w:color w:val="1155CC"/>
            <w:u w:val="single"/>
          </w:rPr>
          <w:t>programmi koduleheküljelt</w:t>
        </w:r>
      </w:hyperlink>
      <w:r w:rsidR="009C24CE">
        <w:rPr>
          <w:rFonts w:ascii="Times New Roman" w:eastAsia="Times New Roman" w:hAnsi="Times New Roman" w:cs="Times New Roman"/>
          <w:color w:val="1155CC"/>
          <w:u w:val="single"/>
        </w:rPr>
        <w:t xml:space="preserve"> </w:t>
      </w:r>
      <w:r w:rsidR="009C24CE" w:rsidRPr="0027016D">
        <w:rPr>
          <w:rFonts w:ascii="Times New Roman" w:eastAsia="Times New Roman" w:hAnsi="Times New Roman" w:cs="Times New Roman"/>
        </w:rPr>
        <w:t>rubriigis „Metoodika igapäevaelus“</w:t>
      </w:r>
      <w:r w:rsidRPr="0027016D">
        <w:rPr>
          <w:rFonts w:ascii="Times New Roman" w:eastAsia="Times New Roman" w:hAnsi="Times New Roman" w:cs="Times New Roman"/>
        </w:rPr>
        <w:t>.</w:t>
      </w:r>
    </w:p>
    <w:p w14:paraId="7ED39123" w14:textId="77777777" w:rsidR="00903043" w:rsidRDefault="00903043" w:rsidP="000415F2">
      <w:pPr>
        <w:shd w:val="clear" w:color="auto" w:fill="FFFFFF"/>
        <w:spacing w:line="240" w:lineRule="auto"/>
        <w:jc w:val="both"/>
        <w:rPr>
          <w:rFonts w:ascii="Times New Roman" w:eastAsia="Times New Roman" w:hAnsi="Times New Roman" w:cs="Times New Roman"/>
        </w:rPr>
      </w:pPr>
    </w:p>
    <w:p w14:paraId="6BE071BD" w14:textId="516E0480" w:rsidR="00903043" w:rsidRDefault="00903043" w:rsidP="000415F2">
      <w:pPr>
        <w:shd w:val="clear" w:color="auto" w:fill="FFFFFF"/>
        <w:spacing w:line="240" w:lineRule="auto"/>
        <w:jc w:val="both"/>
        <w:rPr>
          <w:rFonts w:ascii="Times New Roman" w:eastAsia="Times New Roman" w:hAnsi="Times New Roman" w:cs="Times New Roman"/>
        </w:rPr>
      </w:pPr>
    </w:p>
    <w:p w14:paraId="1A7082E7" w14:textId="77777777" w:rsidR="000415F2" w:rsidRPr="003244D1" w:rsidRDefault="000415F2" w:rsidP="000415F2">
      <w:pPr>
        <w:shd w:val="clear" w:color="auto" w:fill="FFFFFF"/>
        <w:spacing w:line="240" w:lineRule="auto"/>
        <w:jc w:val="both"/>
        <w:rPr>
          <w:rFonts w:ascii="Times New Roman" w:eastAsia="Times New Roman" w:hAnsi="Times New Roman" w:cs="Times New Roman"/>
        </w:rPr>
      </w:pPr>
    </w:p>
    <w:p w14:paraId="598FFAAD" w14:textId="69F7416E" w:rsidR="00903043" w:rsidRDefault="00903043" w:rsidP="000415F2">
      <w:pPr>
        <w:spacing w:line="240" w:lineRule="auto"/>
        <w:jc w:val="both"/>
        <w:rPr>
          <w:rFonts w:ascii="Times New Roman" w:eastAsia="Times New Roman" w:hAnsi="Times New Roman" w:cs="Times New Roman"/>
          <w:b/>
        </w:rPr>
      </w:pPr>
    </w:p>
    <w:p w14:paraId="4D96030F" w14:textId="77777777" w:rsidR="00903043" w:rsidRDefault="00903043" w:rsidP="000415F2">
      <w:pPr>
        <w:spacing w:line="240" w:lineRule="auto"/>
        <w:jc w:val="both"/>
        <w:rPr>
          <w:rFonts w:ascii="Times New Roman" w:eastAsia="Times New Roman" w:hAnsi="Times New Roman" w:cs="Times New Roman"/>
          <w:b/>
        </w:rPr>
      </w:pPr>
    </w:p>
    <w:p w14:paraId="106BB5A1" w14:textId="2F7943DE" w:rsidR="00F420C6" w:rsidRPr="003244D1" w:rsidRDefault="00903043" w:rsidP="000415F2">
      <w:pPr>
        <w:spacing w:line="240" w:lineRule="auto"/>
        <w:jc w:val="both"/>
      </w:pPr>
      <w:r>
        <w:rPr>
          <w:rFonts w:ascii="Times New Roman" w:eastAsia="Times New Roman" w:hAnsi="Times New Roman" w:cs="Times New Roman"/>
          <w:b/>
        </w:rPr>
        <w:lastRenderedPageBreak/>
        <w:t xml:space="preserve">3. </w:t>
      </w:r>
      <w:r w:rsidR="003244D1" w:rsidRPr="003244D1">
        <w:rPr>
          <w:rFonts w:ascii="Times New Roman" w:eastAsia="Times New Roman" w:hAnsi="Times New Roman" w:cs="Times New Roman"/>
          <w:b/>
        </w:rPr>
        <w:t>Lõiming kunstitegevusega. "Värvide sõprus". Sõber Karu tuleb kunstitegevusse</w:t>
      </w:r>
    </w:p>
    <w:p w14:paraId="0F23A8AC" w14:textId="77777777" w:rsidR="00F420C6" w:rsidRPr="003244D1" w:rsidRDefault="003244D1" w:rsidP="000415F2">
      <w:pPr>
        <w:spacing w:line="240" w:lineRule="auto"/>
        <w:jc w:val="both"/>
        <w:rPr>
          <w:rFonts w:ascii="Times New Roman" w:eastAsia="Times New Roman" w:hAnsi="Times New Roman" w:cs="Times New Roman"/>
        </w:rPr>
      </w:pPr>
      <w:r w:rsidRPr="003244D1">
        <w:rPr>
          <w:noProof/>
          <w:lang w:val="en-US" w:eastAsia="en-US"/>
        </w:rPr>
        <w:drawing>
          <wp:anchor distT="114300" distB="114300" distL="114300" distR="114300" simplePos="0" relativeHeight="251660288" behindDoc="0" locked="0" layoutInCell="1" hidden="0" allowOverlap="1" wp14:anchorId="7B9C0C37" wp14:editId="2C8D9EAE">
            <wp:simplePos x="0" y="0"/>
            <wp:positionH relativeFrom="column">
              <wp:posOffset>1952625</wp:posOffset>
            </wp:positionH>
            <wp:positionV relativeFrom="paragraph">
              <wp:posOffset>119063</wp:posOffset>
            </wp:positionV>
            <wp:extent cx="1280478" cy="1729600"/>
            <wp:effectExtent l="0" t="0" r="0" b="0"/>
            <wp:wrapSquare wrapText="bothSides" distT="114300" distB="11430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1280478" cy="1729600"/>
                    </a:xfrm>
                    <a:prstGeom prst="rect">
                      <a:avLst/>
                    </a:prstGeom>
                    <a:ln/>
                  </pic:spPr>
                </pic:pic>
              </a:graphicData>
            </a:graphic>
          </wp:anchor>
        </w:drawing>
      </w:r>
      <w:r w:rsidRPr="003244D1">
        <w:rPr>
          <w:noProof/>
          <w:lang w:val="en-US" w:eastAsia="en-US"/>
        </w:rPr>
        <w:drawing>
          <wp:anchor distT="114300" distB="114300" distL="114300" distR="114300" simplePos="0" relativeHeight="251661312" behindDoc="0" locked="0" layoutInCell="1" hidden="0" allowOverlap="1" wp14:anchorId="500D4710" wp14:editId="286C0017">
            <wp:simplePos x="0" y="0"/>
            <wp:positionH relativeFrom="column">
              <wp:posOffset>3733800</wp:posOffset>
            </wp:positionH>
            <wp:positionV relativeFrom="paragraph">
              <wp:posOffset>114300</wp:posOffset>
            </wp:positionV>
            <wp:extent cx="1366948" cy="1728788"/>
            <wp:effectExtent l="0" t="0" r="0"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366948" cy="1728788"/>
                    </a:xfrm>
                    <a:prstGeom prst="rect">
                      <a:avLst/>
                    </a:prstGeom>
                    <a:ln/>
                  </pic:spPr>
                </pic:pic>
              </a:graphicData>
            </a:graphic>
          </wp:anchor>
        </w:drawing>
      </w:r>
      <w:r w:rsidRPr="003244D1">
        <w:rPr>
          <w:noProof/>
          <w:lang w:val="en-US" w:eastAsia="en-US"/>
        </w:rPr>
        <w:drawing>
          <wp:anchor distT="114300" distB="114300" distL="114300" distR="114300" simplePos="0" relativeHeight="251662336" behindDoc="0" locked="0" layoutInCell="1" hidden="0" allowOverlap="1" wp14:anchorId="524C2C93" wp14:editId="4F56E269">
            <wp:simplePos x="0" y="0"/>
            <wp:positionH relativeFrom="column">
              <wp:posOffset>200025</wp:posOffset>
            </wp:positionH>
            <wp:positionV relativeFrom="paragraph">
              <wp:posOffset>123825</wp:posOffset>
            </wp:positionV>
            <wp:extent cx="1290638" cy="1720850"/>
            <wp:effectExtent l="0" t="0" r="0"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290638" cy="1720850"/>
                    </a:xfrm>
                    <a:prstGeom prst="rect">
                      <a:avLst/>
                    </a:prstGeom>
                    <a:ln/>
                  </pic:spPr>
                </pic:pic>
              </a:graphicData>
            </a:graphic>
          </wp:anchor>
        </w:drawing>
      </w:r>
    </w:p>
    <w:p w14:paraId="660A9763" w14:textId="77777777" w:rsidR="00F420C6" w:rsidRPr="003244D1" w:rsidRDefault="00F420C6" w:rsidP="000415F2">
      <w:pPr>
        <w:spacing w:line="240" w:lineRule="auto"/>
        <w:jc w:val="both"/>
        <w:rPr>
          <w:rFonts w:ascii="Times New Roman" w:eastAsia="Times New Roman" w:hAnsi="Times New Roman" w:cs="Times New Roman"/>
        </w:rPr>
      </w:pPr>
    </w:p>
    <w:p w14:paraId="3F5EA70D" w14:textId="77777777" w:rsidR="00F420C6" w:rsidRPr="003244D1" w:rsidRDefault="00F420C6" w:rsidP="000415F2">
      <w:pPr>
        <w:spacing w:line="240" w:lineRule="auto"/>
        <w:jc w:val="both"/>
        <w:rPr>
          <w:rFonts w:ascii="Times New Roman" w:eastAsia="Times New Roman" w:hAnsi="Times New Roman" w:cs="Times New Roman"/>
        </w:rPr>
      </w:pPr>
    </w:p>
    <w:p w14:paraId="2D3B81C1" w14:textId="77777777" w:rsidR="00F420C6" w:rsidRPr="003244D1" w:rsidRDefault="00F420C6" w:rsidP="000415F2">
      <w:pPr>
        <w:spacing w:line="240" w:lineRule="auto"/>
        <w:jc w:val="both"/>
        <w:rPr>
          <w:rFonts w:ascii="Times New Roman" w:eastAsia="Times New Roman" w:hAnsi="Times New Roman" w:cs="Times New Roman"/>
        </w:rPr>
      </w:pPr>
    </w:p>
    <w:p w14:paraId="5EED8F65" w14:textId="77777777" w:rsidR="00F420C6" w:rsidRPr="003244D1" w:rsidRDefault="00F420C6" w:rsidP="000415F2">
      <w:pPr>
        <w:spacing w:line="240" w:lineRule="auto"/>
        <w:jc w:val="both"/>
        <w:rPr>
          <w:rFonts w:ascii="Times New Roman" w:eastAsia="Times New Roman" w:hAnsi="Times New Roman" w:cs="Times New Roman"/>
        </w:rPr>
      </w:pPr>
    </w:p>
    <w:p w14:paraId="5AA2FE11" w14:textId="77777777" w:rsidR="00F420C6" w:rsidRPr="003244D1" w:rsidRDefault="00F420C6" w:rsidP="000415F2">
      <w:pPr>
        <w:spacing w:line="240" w:lineRule="auto"/>
        <w:jc w:val="both"/>
        <w:rPr>
          <w:rFonts w:ascii="Times New Roman" w:eastAsia="Times New Roman" w:hAnsi="Times New Roman" w:cs="Times New Roman"/>
        </w:rPr>
      </w:pPr>
    </w:p>
    <w:p w14:paraId="39F9ACFD" w14:textId="77777777" w:rsidR="00F420C6" w:rsidRPr="003244D1" w:rsidRDefault="00F420C6" w:rsidP="000415F2">
      <w:pPr>
        <w:spacing w:line="240" w:lineRule="auto"/>
        <w:jc w:val="both"/>
        <w:rPr>
          <w:rFonts w:ascii="Times New Roman" w:eastAsia="Times New Roman" w:hAnsi="Times New Roman" w:cs="Times New Roman"/>
        </w:rPr>
      </w:pPr>
    </w:p>
    <w:p w14:paraId="3A6E4572" w14:textId="77777777" w:rsidR="00F420C6" w:rsidRPr="003244D1" w:rsidRDefault="00F420C6" w:rsidP="000415F2">
      <w:pPr>
        <w:spacing w:line="240" w:lineRule="auto"/>
        <w:jc w:val="both"/>
        <w:rPr>
          <w:rFonts w:ascii="Times New Roman" w:eastAsia="Times New Roman" w:hAnsi="Times New Roman" w:cs="Times New Roman"/>
        </w:rPr>
      </w:pPr>
    </w:p>
    <w:p w14:paraId="336AF098" w14:textId="77777777" w:rsidR="00F420C6" w:rsidRPr="003244D1" w:rsidRDefault="00F420C6" w:rsidP="000415F2">
      <w:pPr>
        <w:spacing w:line="240" w:lineRule="auto"/>
        <w:jc w:val="both"/>
        <w:rPr>
          <w:rFonts w:ascii="Times New Roman" w:eastAsia="Times New Roman" w:hAnsi="Times New Roman" w:cs="Times New Roman"/>
        </w:rPr>
      </w:pPr>
    </w:p>
    <w:p w14:paraId="289CCA51" w14:textId="77777777" w:rsidR="00F420C6" w:rsidRPr="003244D1" w:rsidRDefault="00F420C6" w:rsidP="000415F2">
      <w:pPr>
        <w:spacing w:line="240" w:lineRule="auto"/>
        <w:jc w:val="both"/>
        <w:rPr>
          <w:rFonts w:ascii="Times New Roman" w:eastAsia="Times New Roman" w:hAnsi="Times New Roman" w:cs="Times New Roman"/>
        </w:rPr>
      </w:pPr>
    </w:p>
    <w:p w14:paraId="35569A22" w14:textId="77777777" w:rsidR="00903043" w:rsidRDefault="00903043" w:rsidP="000415F2">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0F9A030" w14:textId="77777777" w:rsidR="00903043" w:rsidRDefault="00903043" w:rsidP="000415F2">
      <w:pPr>
        <w:spacing w:line="240" w:lineRule="auto"/>
        <w:jc w:val="both"/>
        <w:rPr>
          <w:rFonts w:ascii="Times New Roman" w:eastAsia="Times New Roman" w:hAnsi="Times New Roman" w:cs="Times New Roman"/>
        </w:rPr>
      </w:pPr>
    </w:p>
    <w:p w14:paraId="2B87644D" w14:textId="77777777" w:rsidR="00903043" w:rsidRDefault="00903043" w:rsidP="000415F2">
      <w:pPr>
        <w:spacing w:line="240" w:lineRule="auto"/>
        <w:jc w:val="both"/>
        <w:rPr>
          <w:rFonts w:ascii="Times New Roman" w:eastAsia="Times New Roman" w:hAnsi="Times New Roman" w:cs="Times New Roman"/>
        </w:rPr>
      </w:pPr>
    </w:p>
    <w:p w14:paraId="767DD71D" w14:textId="138334A5" w:rsidR="000415F2"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b/>
          <w:bCs/>
        </w:rPr>
        <w:t>Vajalikud vahendid:</w:t>
      </w:r>
      <w:r w:rsidRPr="003244D1">
        <w:rPr>
          <w:rFonts w:ascii="Times New Roman" w:eastAsia="Times New Roman" w:hAnsi="Times New Roman" w:cs="Times New Roman"/>
        </w:rPr>
        <w:t xml:space="preserve"> Sõber Karu, punane ja sinine näpuvärv, värvialus (plastist jogurtitopsi kaas vms), </w:t>
      </w:r>
    </w:p>
    <w:p w14:paraId="7FBC8A7D" w14:textId="10E684B5"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A4 valge paber, harilik pliiats, käärid, seinanäts.</w:t>
      </w:r>
    </w:p>
    <w:p w14:paraId="47AD9EEF" w14:textId="77777777" w:rsidR="003244D1" w:rsidRPr="003244D1" w:rsidRDefault="003244D1" w:rsidP="000415F2">
      <w:pPr>
        <w:spacing w:line="240" w:lineRule="auto"/>
        <w:jc w:val="both"/>
        <w:rPr>
          <w:rFonts w:ascii="Times New Roman" w:eastAsia="Times New Roman" w:hAnsi="Times New Roman" w:cs="Times New Roman"/>
        </w:rPr>
      </w:pPr>
    </w:p>
    <w:p w14:paraId="7F19D6A4" w14:textId="77777777"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Lapsed võtavad paaridesse. Üks laps paneb sinist, teine laps punast näpuvärvi värvialusele.</w:t>
      </w:r>
    </w:p>
    <w:p w14:paraId="1D4C4DE3" w14:textId="6AB71CF4"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Lapsed kuulavad jutukest, samal ajal laua taga tegutsedes.</w:t>
      </w:r>
    </w:p>
    <w:p w14:paraId="0DDE9D3A" w14:textId="77777777" w:rsidR="003244D1" w:rsidRPr="003244D1" w:rsidRDefault="003244D1" w:rsidP="000415F2">
      <w:pPr>
        <w:spacing w:line="240" w:lineRule="auto"/>
        <w:jc w:val="both"/>
        <w:rPr>
          <w:rFonts w:ascii="Times New Roman" w:eastAsia="Times New Roman" w:hAnsi="Times New Roman" w:cs="Times New Roman"/>
        </w:rPr>
      </w:pPr>
    </w:p>
    <w:p w14:paraId="1354BE22" w14:textId="77777777"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b/>
        </w:rPr>
        <w:t>Sõber Karu</w:t>
      </w:r>
      <w:r w:rsidRPr="003244D1">
        <w:rPr>
          <w:rFonts w:ascii="Times New Roman" w:eastAsia="Times New Roman" w:hAnsi="Times New Roman" w:cs="Times New Roman"/>
        </w:rPr>
        <w:t xml:space="preserve"> jutustab: </w:t>
      </w:r>
    </w:p>
    <w:p w14:paraId="350EC876" w14:textId="77777777"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"Ühes suures valges toas olid kaks väikest värvi -  sinine ja punane. Nad olid tülli läinud. Riid oli suur.</w:t>
      </w:r>
    </w:p>
    <w:p w14:paraId="4CBD0D33" w14:textId="77777777" w:rsidR="00903043" w:rsidRDefault="003244D1" w:rsidP="000415F2">
      <w:pPr>
        <w:spacing w:line="240" w:lineRule="auto"/>
        <w:jc w:val="both"/>
        <w:rPr>
          <w:rFonts w:ascii="Times New Roman" w:eastAsia="Times New Roman" w:hAnsi="Times New Roman" w:cs="Times New Roman"/>
          <w:i/>
        </w:rPr>
      </w:pPr>
      <w:r w:rsidRPr="003244D1">
        <w:rPr>
          <w:rFonts w:ascii="Times New Roman" w:eastAsia="Times New Roman" w:hAnsi="Times New Roman" w:cs="Times New Roman"/>
        </w:rPr>
        <w:t xml:space="preserve">Punane värv arvas, et tema on kõige ilusam värv kogu maailmas. Ta seisis ühes valge toa nurgas </w:t>
      </w:r>
      <w:r w:rsidRPr="003244D1">
        <w:rPr>
          <w:rFonts w:ascii="Times New Roman" w:eastAsia="Times New Roman" w:hAnsi="Times New Roman" w:cs="Times New Roman"/>
          <w:i/>
        </w:rPr>
        <w:t xml:space="preserve">(laps, kes valis punase värvi, teeb paberi ühte nurka oma näpujälje). </w:t>
      </w:r>
    </w:p>
    <w:p w14:paraId="482B1BFE" w14:textId="0B5165DA" w:rsidR="00F420C6" w:rsidRPr="003244D1" w:rsidRDefault="003244D1" w:rsidP="000415F2">
      <w:pPr>
        <w:spacing w:line="240" w:lineRule="auto"/>
        <w:jc w:val="both"/>
        <w:rPr>
          <w:rFonts w:ascii="Times New Roman" w:eastAsia="Times New Roman" w:hAnsi="Times New Roman" w:cs="Times New Roman"/>
          <w:i/>
        </w:rPr>
      </w:pPr>
      <w:r w:rsidRPr="003244D1">
        <w:rPr>
          <w:rFonts w:ascii="Times New Roman" w:eastAsia="Times New Roman" w:hAnsi="Times New Roman" w:cs="Times New Roman"/>
        </w:rPr>
        <w:t xml:space="preserve">Sinine värv arvas täpselt samamoodi, et tema on kõige ilusam värv kogu maailmas. Ta seisis valge toa vastasnurgas </w:t>
      </w:r>
      <w:r w:rsidRPr="003244D1">
        <w:rPr>
          <w:rFonts w:ascii="Times New Roman" w:eastAsia="Times New Roman" w:hAnsi="Times New Roman" w:cs="Times New Roman"/>
          <w:i/>
        </w:rPr>
        <w:t>(laps, kes valis sinise värvi, teeb paberi teise nurka oma näpujälje).</w:t>
      </w:r>
    </w:p>
    <w:p w14:paraId="38DDCB65" w14:textId="68C08AF1"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Värvid olid teineteisest kaugel. Nad ei vaadanud teineteise poolegi. Tuju oli mõlemal halb. Meel nukker ja nägu tigedust täis. Igav oli olla üksinda. Sõbraga koos oleks palju parem.</w:t>
      </w:r>
    </w:p>
    <w:p w14:paraId="2FD0BFA7" w14:textId="4A626C56" w:rsidR="00F420C6" w:rsidRPr="003244D1" w:rsidRDefault="003244D1" w:rsidP="000415F2">
      <w:pPr>
        <w:spacing w:line="240" w:lineRule="auto"/>
        <w:jc w:val="both"/>
        <w:rPr>
          <w:rFonts w:ascii="Times New Roman" w:eastAsia="Times New Roman" w:hAnsi="Times New Roman" w:cs="Times New Roman"/>
          <w:i/>
        </w:rPr>
      </w:pPr>
      <w:r w:rsidRPr="003244D1">
        <w:rPr>
          <w:rFonts w:ascii="Times New Roman" w:eastAsia="Times New Roman" w:hAnsi="Times New Roman" w:cs="Times New Roman"/>
        </w:rPr>
        <w:t xml:space="preserve">Lõpuks astus punane ühe sammukese sõbrale lähemale </w:t>
      </w:r>
      <w:r w:rsidRPr="003244D1">
        <w:rPr>
          <w:rFonts w:ascii="Times New Roman" w:eastAsia="Times New Roman" w:hAnsi="Times New Roman" w:cs="Times New Roman"/>
          <w:i/>
        </w:rPr>
        <w:t>(laps, kes valis punase värvi, teeb ühe näpujälje sinise värvi suunas).</w:t>
      </w:r>
    </w:p>
    <w:p w14:paraId="76553AF6" w14:textId="3FA75228" w:rsidR="00F420C6" w:rsidRPr="003244D1" w:rsidRDefault="003244D1" w:rsidP="000415F2">
      <w:pPr>
        <w:spacing w:line="240" w:lineRule="auto"/>
        <w:jc w:val="both"/>
        <w:rPr>
          <w:rFonts w:ascii="Times New Roman" w:eastAsia="Times New Roman" w:hAnsi="Times New Roman" w:cs="Times New Roman"/>
          <w:i/>
        </w:rPr>
      </w:pPr>
      <w:r w:rsidRPr="003244D1">
        <w:rPr>
          <w:rFonts w:ascii="Times New Roman" w:eastAsia="Times New Roman" w:hAnsi="Times New Roman" w:cs="Times New Roman"/>
        </w:rPr>
        <w:t xml:space="preserve">Nüüd astus ruttu ka sinine ühe sammukese sõbrale lähemale </w:t>
      </w:r>
      <w:r w:rsidRPr="003244D1">
        <w:rPr>
          <w:rFonts w:ascii="Times New Roman" w:eastAsia="Times New Roman" w:hAnsi="Times New Roman" w:cs="Times New Roman"/>
          <w:i/>
        </w:rPr>
        <w:t>(laps, kes valis sinise värvi, teeb ühe näpujälje punase värvi suunas).</w:t>
      </w:r>
    </w:p>
    <w:p w14:paraId="3EC3F2A4" w14:textId="2E77A09D" w:rsidR="00F420C6" w:rsidRPr="003244D1" w:rsidRDefault="003244D1" w:rsidP="000415F2">
      <w:pPr>
        <w:spacing w:line="240" w:lineRule="auto"/>
        <w:jc w:val="both"/>
        <w:rPr>
          <w:rFonts w:ascii="Times New Roman" w:eastAsia="Times New Roman" w:hAnsi="Times New Roman" w:cs="Times New Roman"/>
          <w:i/>
        </w:rPr>
      </w:pPr>
      <w:r w:rsidRPr="003244D1">
        <w:rPr>
          <w:rFonts w:ascii="Times New Roman" w:eastAsia="Times New Roman" w:hAnsi="Times New Roman" w:cs="Times New Roman"/>
        </w:rPr>
        <w:t xml:space="preserve">Punane naeratas ja lähenes sammukese võrra sinisele veelgi </w:t>
      </w:r>
      <w:r w:rsidRPr="003244D1">
        <w:rPr>
          <w:rFonts w:ascii="Times New Roman" w:eastAsia="Times New Roman" w:hAnsi="Times New Roman" w:cs="Times New Roman"/>
          <w:i/>
        </w:rPr>
        <w:t>(laps, kes valis punase värvi, teeb jälle ühe näpujälje sinise värvi suunas).</w:t>
      </w:r>
    </w:p>
    <w:p w14:paraId="7E406068" w14:textId="3893479B" w:rsidR="00F420C6" w:rsidRPr="003244D1" w:rsidRDefault="003244D1" w:rsidP="000415F2">
      <w:pPr>
        <w:spacing w:line="240" w:lineRule="auto"/>
        <w:jc w:val="both"/>
        <w:rPr>
          <w:rFonts w:ascii="Times New Roman" w:eastAsia="Times New Roman" w:hAnsi="Times New Roman" w:cs="Times New Roman"/>
          <w:i/>
        </w:rPr>
      </w:pPr>
      <w:r w:rsidRPr="003244D1">
        <w:rPr>
          <w:rFonts w:ascii="Times New Roman" w:eastAsia="Times New Roman" w:hAnsi="Times New Roman" w:cs="Times New Roman"/>
        </w:rPr>
        <w:t xml:space="preserve">Nüüd naeratas ka sinine! Ja lähenes sammukese võrra punase poole </w:t>
      </w:r>
      <w:r w:rsidRPr="003244D1">
        <w:rPr>
          <w:rFonts w:ascii="Times New Roman" w:eastAsia="Times New Roman" w:hAnsi="Times New Roman" w:cs="Times New Roman"/>
          <w:i/>
        </w:rPr>
        <w:t>(laps, kes valis sinise värvi, teeb jälle ühe näpujälje punase värvi suunas).</w:t>
      </w:r>
    </w:p>
    <w:p w14:paraId="06BF6607" w14:textId="205F2BFE" w:rsidR="00F420C6" w:rsidRPr="003244D1" w:rsidRDefault="003244D1" w:rsidP="000415F2">
      <w:pPr>
        <w:spacing w:line="240" w:lineRule="auto"/>
        <w:jc w:val="both"/>
        <w:rPr>
          <w:rFonts w:ascii="Times New Roman" w:eastAsia="Times New Roman" w:hAnsi="Times New Roman" w:cs="Times New Roman"/>
          <w:i/>
        </w:rPr>
      </w:pPr>
      <w:r w:rsidRPr="003244D1">
        <w:rPr>
          <w:rFonts w:ascii="Times New Roman" w:eastAsia="Times New Roman" w:hAnsi="Times New Roman" w:cs="Times New Roman"/>
        </w:rPr>
        <w:t xml:space="preserve">Tuju läks mõlemal värvil paremaks ja nad hakkasid lausa jooksma teineteise suunas </w:t>
      </w:r>
      <w:r w:rsidRPr="003244D1">
        <w:rPr>
          <w:rFonts w:ascii="Times New Roman" w:eastAsia="Times New Roman" w:hAnsi="Times New Roman" w:cs="Times New Roman"/>
          <w:i/>
        </w:rPr>
        <w:t>(mõlemad lapsed lähenevad näpujälgi tehes teineteise värvidele).</w:t>
      </w:r>
    </w:p>
    <w:p w14:paraId="77B9D1E9" w14:textId="1D34A095" w:rsidR="00F420C6" w:rsidRPr="003244D1" w:rsidRDefault="003244D1" w:rsidP="000415F2">
      <w:pPr>
        <w:spacing w:line="240" w:lineRule="auto"/>
        <w:jc w:val="both"/>
        <w:rPr>
          <w:rFonts w:ascii="Times New Roman" w:eastAsia="Times New Roman" w:hAnsi="Times New Roman" w:cs="Times New Roman"/>
          <w:i/>
        </w:rPr>
      </w:pPr>
      <w:r w:rsidRPr="003244D1">
        <w:rPr>
          <w:rFonts w:ascii="Times New Roman" w:eastAsia="Times New Roman" w:hAnsi="Times New Roman" w:cs="Times New Roman"/>
        </w:rPr>
        <w:t xml:space="preserve">Peatuti otse teineteise nina ees. Punane ja sinine leppisid ära. Riid sai otsa. Tüli ununes. Koos hakati käest kinni hoides hüppama ja karglema. Kogu valge tuba sai punast ja sinist täis.  Sõbraga koos on hea! </w:t>
      </w:r>
      <w:r w:rsidRPr="003244D1">
        <w:rPr>
          <w:rFonts w:ascii="Times New Roman" w:eastAsia="Times New Roman" w:hAnsi="Times New Roman" w:cs="Times New Roman"/>
          <w:i/>
        </w:rPr>
        <w:t xml:space="preserve">(mõlemad lapsed teevad teineteise läheduses ja ka teineteise näpuvärvi peal näpujälgi). </w:t>
      </w:r>
    </w:p>
    <w:p w14:paraId="2EB6E0C4" w14:textId="4BF3D01D"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Punane vaatas enda jalge ette. Sinine vaatas enda jalge ette. Koos olid nad loonud vahva jäljeraja ja uue ilusa värvi! “</w:t>
      </w:r>
    </w:p>
    <w:p w14:paraId="38D98244" w14:textId="77777777" w:rsidR="00F420C6" w:rsidRPr="003244D1" w:rsidRDefault="00F420C6" w:rsidP="000415F2">
      <w:pPr>
        <w:spacing w:line="240" w:lineRule="auto"/>
        <w:jc w:val="both"/>
        <w:rPr>
          <w:rFonts w:ascii="Times New Roman" w:eastAsia="Times New Roman" w:hAnsi="Times New Roman" w:cs="Times New Roman"/>
        </w:rPr>
      </w:pPr>
    </w:p>
    <w:p w14:paraId="0B6733FD" w14:textId="77777777"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Kui värv on paberil kuivanud, siis paneb laps käe paberile, joonistab käe kontuuri ja lõikab käejälje välja. Oma käejälje kinnitab iga laps ise rühma kokkuleppele (</w:t>
      </w:r>
      <w:r w:rsidRPr="003244D1">
        <w:rPr>
          <w:rFonts w:ascii="Times New Roman" w:eastAsia="Times New Roman" w:hAnsi="Times New Roman" w:cs="Times New Roman"/>
          <w:i/>
        </w:rPr>
        <w:t>vt tegevust nr 1</w:t>
      </w:r>
      <w:r w:rsidRPr="003244D1">
        <w:rPr>
          <w:rFonts w:ascii="Times New Roman" w:eastAsia="Times New Roman" w:hAnsi="Times New Roman" w:cs="Times New Roman"/>
        </w:rPr>
        <w:t xml:space="preserve">). </w:t>
      </w:r>
    </w:p>
    <w:p w14:paraId="114216C1" w14:textId="77777777" w:rsidR="00F420C6" w:rsidRPr="003244D1" w:rsidRDefault="00F420C6" w:rsidP="000415F2">
      <w:pPr>
        <w:spacing w:line="240" w:lineRule="auto"/>
        <w:jc w:val="both"/>
        <w:rPr>
          <w:rFonts w:ascii="Times New Roman" w:eastAsia="Times New Roman" w:hAnsi="Times New Roman" w:cs="Times New Roman"/>
        </w:rPr>
      </w:pPr>
    </w:p>
    <w:p w14:paraId="223D44A2" w14:textId="3AF1D088" w:rsidR="00F420C6"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Arutlege, mis tunne on riius või tülis olla? Mis põhjusel riidu minnakse? Kas riigid võivad ka omavahel tülis olla? Kas ja miks on vaja ära leppida? Kuidas ära leppida? Kas leppimine tekitab rahuliku tunde? Rääkige "Palun vabandust" väljendi kasutamisest. Lõpetuseks võib kuulata </w:t>
      </w:r>
      <w:hyperlink r:id="rId15">
        <w:r w:rsidRPr="003244D1">
          <w:rPr>
            <w:rFonts w:ascii="Times New Roman" w:eastAsia="Times New Roman" w:hAnsi="Times New Roman" w:cs="Times New Roman"/>
            <w:color w:val="1155CC"/>
            <w:u w:val="single"/>
          </w:rPr>
          <w:t xml:space="preserve">"Anna mulle andeks" </w:t>
        </w:r>
      </w:hyperlink>
      <w:r w:rsidRPr="003244D1">
        <w:rPr>
          <w:rFonts w:ascii="Times New Roman" w:eastAsia="Times New Roman" w:hAnsi="Times New Roman" w:cs="Times New Roman"/>
        </w:rPr>
        <w:t>laulu, mida esitab Tõnis Mägi.</w:t>
      </w:r>
    </w:p>
    <w:p w14:paraId="70133C7D" w14:textId="0BB1C019" w:rsidR="000415F2" w:rsidRPr="003244D1" w:rsidRDefault="000415F2" w:rsidP="000415F2">
      <w:pPr>
        <w:spacing w:line="240" w:lineRule="auto"/>
        <w:jc w:val="both"/>
        <w:rPr>
          <w:rFonts w:ascii="Times New Roman" w:eastAsia="Times New Roman" w:hAnsi="Times New Roman" w:cs="Times New Roman"/>
        </w:rPr>
      </w:pPr>
    </w:p>
    <w:p w14:paraId="237EBB5E" w14:textId="77777777" w:rsidR="00F420C6" w:rsidRPr="003244D1" w:rsidRDefault="00F420C6" w:rsidP="000415F2">
      <w:pPr>
        <w:spacing w:line="240" w:lineRule="auto"/>
        <w:jc w:val="both"/>
        <w:rPr>
          <w:rFonts w:ascii="Times New Roman" w:eastAsia="Times New Roman" w:hAnsi="Times New Roman" w:cs="Times New Roman"/>
        </w:rPr>
      </w:pPr>
    </w:p>
    <w:p w14:paraId="638769CD" w14:textId="48884064" w:rsidR="00F420C6" w:rsidRPr="00606950" w:rsidRDefault="00606950" w:rsidP="000415F2">
      <w:pPr>
        <w:spacing w:line="240" w:lineRule="auto"/>
        <w:jc w:val="both"/>
        <w:rPr>
          <w:rFonts w:ascii="Times New Roman" w:eastAsia="Times New Roman" w:hAnsi="Times New Roman" w:cs="Times New Roman"/>
        </w:rPr>
      </w:pPr>
      <w:r w:rsidRPr="003244D1">
        <w:rPr>
          <w:noProof/>
          <w:lang w:val="en-US" w:eastAsia="en-US"/>
        </w:rPr>
        <w:lastRenderedPageBreak/>
        <w:drawing>
          <wp:anchor distT="114300" distB="114300" distL="114300" distR="114300" simplePos="0" relativeHeight="251663360" behindDoc="0" locked="0" layoutInCell="1" hidden="0" allowOverlap="1" wp14:anchorId="5338BC45" wp14:editId="520E67CD">
            <wp:simplePos x="0" y="0"/>
            <wp:positionH relativeFrom="column">
              <wp:posOffset>70485</wp:posOffset>
            </wp:positionH>
            <wp:positionV relativeFrom="paragraph">
              <wp:posOffset>9525</wp:posOffset>
            </wp:positionV>
            <wp:extent cx="1390650" cy="2019300"/>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390650" cy="2019300"/>
                    </a:xfrm>
                    <a:prstGeom prst="rect">
                      <a:avLst/>
                    </a:prstGeom>
                    <a:ln/>
                  </pic:spPr>
                </pic:pic>
              </a:graphicData>
            </a:graphic>
            <wp14:sizeRelH relativeFrom="margin">
              <wp14:pctWidth>0</wp14:pctWidth>
            </wp14:sizeRelH>
            <wp14:sizeRelV relativeFrom="margin">
              <wp14:pctHeight>0</wp14:pctHeight>
            </wp14:sizeRelV>
          </wp:anchor>
        </w:drawing>
      </w:r>
      <w:r w:rsidR="003244D1" w:rsidRPr="003244D1">
        <w:rPr>
          <w:rFonts w:ascii="Times New Roman" w:eastAsia="Times New Roman" w:hAnsi="Times New Roman" w:cs="Times New Roman"/>
          <w:b/>
        </w:rPr>
        <w:t>4. "Leia endas rahu!". Tutvumine või taaskohtumine Sõber Karuga</w:t>
      </w:r>
    </w:p>
    <w:p w14:paraId="68B6CF7B" w14:textId="2C55B416"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Lapsed istuvad ringis. See, kelle käes on Suur Sõber Karu matkib talle meeldivat rahulikku tegevust. Teised peavad ära arvama, mis tegevusega on tegemist ning tegema seda oma väikese Sõber Karuga järgi. </w:t>
      </w:r>
    </w:p>
    <w:p w14:paraId="0AC79289" w14:textId="77777777" w:rsidR="00606950"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Lapsed leiavad rühmas või õues sobiva koha, kus näiteks rätsepistes istuda. </w:t>
      </w:r>
    </w:p>
    <w:p w14:paraId="3A94E953" w14:textId="6655F5E7"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Paluge lastel 4-5 korda  </w:t>
      </w:r>
    </w:p>
    <w:p w14:paraId="7DC7EEEA" w14:textId="77777777" w:rsidR="00F420C6" w:rsidRPr="003244D1" w:rsidRDefault="003244D1" w:rsidP="000415F2">
      <w:pPr>
        <w:numPr>
          <w:ilvl w:val="0"/>
          <w:numId w:val="1"/>
        </w:numPr>
        <w:spacing w:line="240" w:lineRule="auto"/>
        <w:ind w:left="0"/>
        <w:jc w:val="both"/>
        <w:rPr>
          <w:rFonts w:ascii="Times New Roman" w:eastAsia="Times New Roman" w:hAnsi="Times New Roman" w:cs="Times New Roman"/>
        </w:rPr>
      </w:pPr>
      <w:r w:rsidRPr="003244D1">
        <w:rPr>
          <w:rFonts w:ascii="Times New Roman" w:eastAsia="Times New Roman" w:hAnsi="Times New Roman" w:cs="Times New Roman"/>
        </w:rPr>
        <w:t xml:space="preserve"> nina kaudu sügavalt sisse hingata, justkui nuusutaks nad tugevalt lõhnavat lille;</w:t>
      </w:r>
    </w:p>
    <w:p w14:paraId="7A257812" w14:textId="77777777" w:rsidR="00F420C6" w:rsidRPr="003244D1" w:rsidRDefault="003244D1" w:rsidP="000415F2">
      <w:pPr>
        <w:numPr>
          <w:ilvl w:val="0"/>
          <w:numId w:val="1"/>
        </w:numPr>
        <w:spacing w:line="240" w:lineRule="auto"/>
        <w:ind w:left="0"/>
        <w:jc w:val="both"/>
        <w:rPr>
          <w:rFonts w:ascii="Times New Roman" w:eastAsia="Times New Roman" w:hAnsi="Times New Roman" w:cs="Times New Roman"/>
        </w:rPr>
      </w:pPr>
      <w:r w:rsidRPr="003244D1">
        <w:rPr>
          <w:rFonts w:ascii="Times New Roman" w:eastAsia="Times New Roman" w:hAnsi="Times New Roman" w:cs="Times New Roman"/>
        </w:rPr>
        <w:t xml:space="preserve"> suu kaudu välja hingata, justkui puhuks oma suust suurt tuult välja.</w:t>
      </w:r>
    </w:p>
    <w:p w14:paraId="101F1B81" w14:textId="529E2551" w:rsidR="000415F2"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Lapsed sulgevad silmad ja paluge neil umbes 20-30 sekundit keskenduda ning kuulata, kas ja mis hääli on kosta. Arutlege, kas see harjutus tekitas lastes rahuliku tunde. Mis harjutusi ja tegevusi veel võiks teha, et enda sees rahu leida (mõelda rõõmsaid mõtteid, lugeda mõttes kümneni, joonistada, värvida, vaadata aknast õue, vaadata või lugeda raamatut, kaisutada pehmet mängulooma, juua natuke vett jne)?</w:t>
      </w:r>
    </w:p>
    <w:p w14:paraId="7E0B1676" w14:textId="77777777" w:rsidR="000415F2" w:rsidRPr="003244D1" w:rsidRDefault="000415F2" w:rsidP="000415F2">
      <w:pPr>
        <w:spacing w:line="240" w:lineRule="auto"/>
        <w:jc w:val="both"/>
        <w:rPr>
          <w:rFonts w:ascii="Times New Roman" w:eastAsia="Times New Roman" w:hAnsi="Times New Roman" w:cs="Times New Roman"/>
        </w:rPr>
      </w:pPr>
    </w:p>
    <w:p w14:paraId="581F1075" w14:textId="720E43B4" w:rsidR="00F420C6" w:rsidRPr="003244D1" w:rsidRDefault="00606950" w:rsidP="000415F2">
      <w:pPr>
        <w:spacing w:line="240" w:lineRule="auto"/>
        <w:jc w:val="both"/>
        <w:rPr>
          <w:rFonts w:ascii="Times New Roman" w:eastAsia="Times New Roman" w:hAnsi="Times New Roman" w:cs="Times New Roman"/>
        </w:rPr>
      </w:pPr>
      <w:r w:rsidRPr="003244D1">
        <w:rPr>
          <w:noProof/>
          <w:lang w:val="en-US" w:eastAsia="en-US"/>
        </w:rPr>
        <w:drawing>
          <wp:anchor distT="114300" distB="114300" distL="114300" distR="114300" simplePos="0" relativeHeight="251664384" behindDoc="0" locked="0" layoutInCell="1" hidden="0" allowOverlap="1" wp14:anchorId="65639BCD" wp14:editId="6792AD45">
            <wp:simplePos x="0" y="0"/>
            <wp:positionH relativeFrom="margin">
              <wp:align>left</wp:align>
            </wp:positionH>
            <wp:positionV relativeFrom="paragraph">
              <wp:posOffset>38100</wp:posOffset>
            </wp:positionV>
            <wp:extent cx="1609725" cy="1162050"/>
            <wp:effectExtent l="0" t="0" r="9525"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609725" cy="1162050"/>
                    </a:xfrm>
                    <a:prstGeom prst="rect">
                      <a:avLst/>
                    </a:prstGeom>
                    <a:ln/>
                  </pic:spPr>
                </pic:pic>
              </a:graphicData>
            </a:graphic>
            <wp14:sizeRelH relativeFrom="margin">
              <wp14:pctWidth>0</wp14:pctWidth>
            </wp14:sizeRelH>
            <wp14:sizeRelV relativeFrom="margin">
              <wp14:pctHeight>0</wp14:pctHeight>
            </wp14:sizeRelV>
          </wp:anchor>
        </w:drawing>
      </w:r>
      <w:r w:rsidR="003244D1" w:rsidRPr="003244D1">
        <w:rPr>
          <w:rFonts w:ascii="Times New Roman" w:eastAsia="Times New Roman" w:hAnsi="Times New Roman" w:cs="Times New Roman"/>
          <w:b/>
        </w:rPr>
        <w:t xml:space="preserve">5. </w:t>
      </w:r>
      <w:r w:rsidR="003062E6">
        <w:rPr>
          <w:rFonts w:ascii="Times New Roman" w:eastAsia="Times New Roman" w:hAnsi="Times New Roman" w:cs="Times New Roman"/>
          <w:b/>
        </w:rPr>
        <w:t>Rahvusvaheline</w:t>
      </w:r>
      <w:r w:rsidR="003244D1" w:rsidRPr="003244D1">
        <w:rPr>
          <w:rFonts w:ascii="Times New Roman" w:eastAsia="Times New Roman" w:hAnsi="Times New Roman" w:cs="Times New Roman"/>
          <w:b/>
        </w:rPr>
        <w:t xml:space="preserve"> rahupäev. Programmi “Kiusamisest vabaks!” vestluskaartide kasutamine ja arutelu</w:t>
      </w:r>
    </w:p>
    <w:p w14:paraId="2A1F2A61" w14:textId="272A439C" w:rsidR="003244D1"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Paigutage programmi “Kiusamisest vabaks!” vestluskaardid rühmas või saalis laiali. Lapsed liiguvad kaartide vahel ringi ja arutavad </w:t>
      </w:r>
      <w:r w:rsidRPr="003244D1">
        <w:rPr>
          <w:rFonts w:ascii="Times New Roman" w:eastAsia="Times New Roman" w:hAnsi="Times New Roman" w:cs="Times New Roman"/>
          <w:b/>
        </w:rPr>
        <w:t>alguses omavahel</w:t>
      </w:r>
      <w:r w:rsidRPr="003244D1">
        <w:rPr>
          <w:rFonts w:ascii="Times New Roman" w:eastAsia="Times New Roman" w:hAnsi="Times New Roman" w:cs="Times New Roman"/>
        </w:rPr>
        <w:t>, millistel kaartidel olev olukord on rahulik. Hilisem vestlus õpetaja osalusel. Arutlege, mille järgi lapsed said aru, et tegemist on rahuliku olukorraga? Kummad kaardid, kas äreva olukorra või rahuliku olukorra omad, lastele rohkem meeldivad? Miks? Kas, kuidas ja mida saaks ja peaks muutma, et kõikidel kaartidel oleks kujutatud rahulik olukord?</w:t>
      </w:r>
    </w:p>
    <w:p w14:paraId="0F0E9799" w14:textId="77777777"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Rahupäev on ülemaailmne. Kõik riigid võiksid kasvõi selleks ajaks kuulutada omavahel välja vaherahu. Laps, kelle käes on suur Sõber Karu, nimetab ühe riigi nime. Mäng kestab seni kuni iga laps saab nimetada ühe riigi. Arutlege, kas ja miks riigid peaksid omavahel hästi läbi saama? Milline oleks maailm, kui siin valitseks kõikjal rahu?</w:t>
      </w:r>
    </w:p>
    <w:p w14:paraId="0257774E" w14:textId="77777777" w:rsidR="00F420C6" w:rsidRPr="003244D1" w:rsidRDefault="00F420C6" w:rsidP="000415F2">
      <w:pPr>
        <w:spacing w:line="240" w:lineRule="auto"/>
        <w:jc w:val="both"/>
        <w:rPr>
          <w:rFonts w:ascii="Times New Roman" w:eastAsia="Times New Roman" w:hAnsi="Times New Roman" w:cs="Times New Roman"/>
        </w:rPr>
      </w:pPr>
    </w:p>
    <w:p w14:paraId="7088A4BA" w14:textId="05F54C3C" w:rsidR="00F420C6" w:rsidRPr="003244D1" w:rsidRDefault="000415F2" w:rsidP="000415F2">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6. </w:t>
      </w:r>
      <w:r w:rsidR="003244D1" w:rsidRPr="003244D1">
        <w:rPr>
          <w:rFonts w:ascii="Times New Roman" w:eastAsia="Times New Roman" w:hAnsi="Times New Roman" w:cs="Times New Roman"/>
          <w:b/>
        </w:rPr>
        <w:t>Liikumine.  Ahvipärdik näitab rahustavaid harjutusi. Hingamine ja venitamine</w:t>
      </w:r>
    </w:p>
    <w:p w14:paraId="2343928E" w14:textId="6FF65B2C"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Avage link ja nautige koos ahvikesega sujuvat ja aeglast liikumist.  </w:t>
      </w:r>
      <w:hyperlink r:id="rId18">
        <w:r w:rsidRPr="003244D1">
          <w:rPr>
            <w:rFonts w:ascii="Times New Roman" w:eastAsia="Times New Roman" w:hAnsi="Times New Roman" w:cs="Times New Roman"/>
            <w:color w:val="1155CC"/>
            <w:u w:val="single"/>
          </w:rPr>
          <w:t>Ahvipärdiku jooga</w:t>
        </w:r>
      </w:hyperlink>
      <w:r w:rsidRPr="003244D1">
        <w:rPr>
          <w:rFonts w:ascii="Times New Roman" w:eastAsia="Times New Roman" w:hAnsi="Times New Roman" w:cs="Times New Roman"/>
        </w:rPr>
        <w:t xml:space="preserve"> on rahulikkude helide saatel mõnus keha venitamine. </w:t>
      </w:r>
    </w:p>
    <w:p w14:paraId="1ED9A621" w14:textId="4E6A160A" w:rsidR="000415F2" w:rsidRPr="003244D1" w:rsidRDefault="00606950" w:rsidP="000415F2">
      <w:pPr>
        <w:spacing w:line="240" w:lineRule="auto"/>
        <w:jc w:val="both"/>
        <w:rPr>
          <w:rFonts w:ascii="Times New Roman" w:eastAsia="Times New Roman" w:hAnsi="Times New Roman" w:cs="Times New Roman"/>
        </w:rPr>
      </w:pPr>
      <w:r w:rsidRPr="003244D1">
        <w:rPr>
          <w:noProof/>
          <w:lang w:val="en-US" w:eastAsia="en-US"/>
        </w:rPr>
        <w:drawing>
          <wp:anchor distT="114300" distB="114300" distL="114300" distR="114300" simplePos="0" relativeHeight="251665408" behindDoc="0" locked="0" layoutInCell="1" hidden="0" allowOverlap="1" wp14:anchorId="3CF457F3" wp14:editId="0C4D5CFA">
            <wp:simplePos x="0" y="0"/>
            <wp:positionH relativeFrom="margin">
              <wp:align>left</wp:align>
            </wp:positionH>
            <wp:positionV relativeFrom="paragraph">
              <wp:posOffset>155575</wp:posOffset>
            </wp:positionV>
            <wp:extent cx="714375" cy="666750"/>
            <wp:effectExtent l="0" t="0" r="9525"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714375" cy="666750"/>
                    </a:xfrm>
                    <a:prstGeom prst="rect">
                      <a:avLst/>
                    </a:prstGeom>
                    <a:ln/>
                  </pic:spPr>
                </pic:pic>
              </a:graphicData>
            </a:graphic>
            <wp14:sizeRelH relativeFrom="margin">
              <wp14:pctWidth>0</wp14:pctWidth>
            </wp14:sizeRelH>
            <wp14:sizeRelV relativeFrom="margin">
              <wp14:pctHeight>0</wp14:pctHeight>
            </wp14:sizeRelV>
          </wp:anchor>
        </w:drawing>
      </w:r>
    </w:p>
    <w:p w14:paraId="6DEA8F7F" w14:textId="06D14FDE" w:rsidR="00F420C6" w:rsidRPr="003244D1" w:rsidRDefault="000415F2" w:rsidP="000415F2">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7. </w:t>
      </w:r>
      <w:r w:rsidR="003244D1" w:rsidRPr="003244D1">
        <w:rPr>
          <w:rFonts w:ascii="Times New Roman" w:eastAsia="Times New Roman" w:hAnsi="Times New Roman" w:cs="Times New Roman"/>
          <w:b/>
        </w:rPr>
        <w:t>Rahutuvi mäng</w:t>
      </w:r>
    </w:p>
    <w:p w14:paraId="60E6678F" w14:textId="2197ACC8"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Rahutuvi on üks rahu sümbolist. Kõik rahvad soovivad elada rahus ja sõpruses. Tuvid on austatud linnud juba iidsetest aegadest - on ju teada, et kirjatuvid tulid alati koju tagasi, just nagu oodatakse alati ka rahu ja leppimist. Rahu peab alati taastuma. Iga riid ja tüli peab leidma lahenduse ja lepituse. </w:t>
      </w:r>
    </w:p>
    <w:p w14:paraId="1950B08F" w14:textId="5833D369" w:rsidR="00F420C6" w:rsidRPr="003244D1"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Printige välja </w:t>
      </w:r>
      <w:hyperlink r:id="rId20">
        <w:r w:rsidRPr="003244D1">
          <w:rPr>
            <w:rFonts w:ascii="Times New Roman" w:eastAsia="Times New Roman" w:hAnsi="Times New Roman" w:cs="Times New Roman"/>
            <w:color w:val="1155CC"/>
            <w:u w:val="single"/>
          </w:rPr>
          <w:t>tuvi</w:t>
        </w:r>
      </w:hyperlink>
      <w:r w:rsidRPr="003244D1">
        <w:rPr>
          <w:rFonts w:ascii="Times New Roman" w:eastAsia="Times New Roman" w:hAnsi="Times New Roman" w:cs="Times New Roman"/>
        </w:rPr>
        <w:t xml:space="preserve">. Paluge lastel oma vabal valikul värvida tuvi ning lõigata see välja, vajadusel abistage last. Kui tuvid on kõigil lastel värvitud ning lõigatud, siis paluge neil moodustada ring, küljed lastel lähestikku, pilk suunatud kõigil lastel ringi keskele ning käed selja taga, valmis haarama. Õpetaja poetab ühe lapse käte vahele ühe äsja värvitud ning lõigatud tuvikese. Laps hakkab seda salamisi, vaikselt enda kõrval seisvale lapsele selja tagant edasi ulatama. Järgmine laps ulatab järgmisele jne. Keegi ei tohi reeta, kelle käes tuvi asub. Õpetaja hüüab ühel hetkel “kulu-kulu”. Kelle kätte sel hetkel tuvi jäi, see saab selle tuvi endale ning lahkub ringist. Ringis olijad võtavad koomale ning uus tuvi pannakse tasakesi jälle ühe lapse kätele, et uus ring võiks alata. Tuvi saanud laps võib asuda tuvi “lennutama” ehk tuvi käes jooksma, seni kuni kõik lapsed on endale tuvi saanud. </w:t>
      </w:r>
    </w:p>
    <w:p w14:paraId="23C57FEE" w14:textId="10EEEF60" w:rsidR="00F420C6" w:rsidRDefault="003244D1" w:rsidP="000415F2">
      <w:pPr>
        <w:spacing w:line="240" w:lineRule="auto"/>
        <w:jc w:val="both"/>
        <w:rPr>
          <w:rFonts w:ascii="Times New Roman" w:eastAsia="Times New Roman" w:hAnsi="Times New Roman" w:cs="Times New Roman"/>
        </w:rPr>
      </w:pPr>
      <w:r w:rsidRPr="003244D1">
        <w:rPr>
          <w:rFonts w:ascii="Times New Roman" w:eastAsia="Times New Roman" w:hAnsi="Times New Roman" w:cs="Times New Roman"/>
        </w:rPr>
        <w:t xml:space="preserve">Hiljem võib tuvidest rahupäevale pühendatud näituse korraldada. </w:t>
      </w:r>
    </w:p>
    <w:p w14:paraId="3961E6A7" w14:textId="77777777" w:rsidR="000415F2" w:rsidRPr="003244D1" w:rsidRDefault="000415F2" w:rsidP="000415F2">
      <w:pPr>
        <w:spacing w:line="240" w:lineRule="auto"/>
        <w:jc w:val="both"/>
        <w:rPr>
          <w:rFonts w:ascii="Times New Roman" w:eastAsia="Times New Roman" w:hAnsi="Times New Roman" w:cs="Times New Roman"/>
        </w:rPr>
      </w:pPr>
    </w:p>
    <w:p w14:paraId="504FFE41" w14:textId="527263FD" w:rsidR="00F420C6" w:rsidRPr="000415F2" w:rsidRDefault="003244D1" w:rsidP="000415F2">
      <w:pPr>
        <w:spacing w:line="240" w:lineRule="auto"/>
        <w:jc w:val="right"/>
        <w:rPr>
          <w:rFonts w:ascii="Times New Roman" w:eastAsia="Times New Roman" w:hAnsi="Times New Roman" w:cs="Times New Roman"/>
          <w:i/>
          <w:iCs/>
        </w:rPr>
      </w:pPr>
      <w:r w:rsidRPr="000415F2">
        <w:rPr>
          <w:rFonts w:ascii="Times New Roman" w:eastAsia="Times New Roman" w:hAnsi="Times New Roman" w:cs="Times New Roman"/>
          <w:i/>
          <w:iCs/>
        </w:rPr>
        <w:t>Tunnikavade koostaja: Jaanika Teder</w:t>
      </w:r>
    </w:p>
    <w:sectPr w:rsidR="00F420C6" w:rsidRPr="000415F2" w:rsidSect="000415F2">
      <w:headerReference w:type="default" r:id="rId21"/>
      <w:footerReference w:type="default" r:id="rId22"/>
      <w:pgSz w:w="11909" w:h="16834"/>
      <w:pgMar w:top="1440" w:right="994" w:bottom="851" w:left="113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7ADB6" w14:textId="77777777" w:rsidR="00820B47" w:rsidRDefault="00820B47" w:rsidP="00606950">
      <w:pPr>
        <w:spacing w:line="240" w:lineRule="auto"/>
      </w:pPr>
      <w:r>
        <w:separator/>
      </w:r>
    </w:p>
  </w:endnote>
  <w:endnote w:type="continuationSeparator" w:id="0">
    <w:p w14:paraId="693FEA4D" w14:textId="77777777" w:rsidR="00820B47" w:rsidRDefault="00820B47" w:rsidP="006069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487C4" w14:textId="6F1943E2" w:rsidR="00606950" w:rsidRDefault="00903043" w:rsidP="00903043">
    <w:pPr>
      <w:pStyle w:val="Footer"/>
      <w:tabs>
        <w:tab w:val="clear" w:pos="4680"/>
        <w:tab w:val="clear" w:pos="9360"/>
        <w:tab w:val="left" w:pos="6945"/>
      </w:tabs>
    </w:pPr>
    <w:r>
      <w:rPr>
        <w:noProof/>
        <w:lang w:val="en-US" w:eastAsia="en-US"/>
      </w:rPr>
      <w:drawing>
        <wp:anchor distT="0" distB="0" distL="114300" distR="114300" simplePos="0" relativeHeight="251661312" behindDoc="1" locked="0" layoutInCell="1" allowOverlap="1" wp14:anchorId="42EE9BD3" wp14:editId="0DCE39FF">
          <wp:simplePos x="0" y="0"/>
          <wp:positionH relativeFrom="page">
            <wp:align>center</wp:align>
          </wp:positionH>
          <wp:positionV relativeFrom="paragraph">
            <wp:posOffset>-594360</wp:posOffset>
          </wp:positionV>
          <wp:extent cx="6086475" cy="9048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riba_4 logo ja KV_varviribaga roheline all.jpg"/>
                  <pic:cNvPicPr/>
                </pic:nvPicPr>
                <pic:blipFill rotWithShape="1">
                  <a:blip r:embed="rId1" cstate="print">
                    <a:extLst>
                      <a:ext uri="{28A0092B-C50C-407E-A947-70E740481C1C}">
                        <a14:useLocalDpi xmlns:a14="http://schemas.microsoft.com/office/drawing/2010/main" val="0"/>
                      </a:ext>
                    </a:extLst>
                  </a:blip>
                  <a:srcRect t="13804" r="2004" b="13344"/>
                  <a:stretch/>
                </pic:blipFill>
                <pic:spPr bwMode="auto">
                  <a:xfrm>
                    <a:off x="0" y="0"/>
                    <a:ext cx="6086475" cy="90487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55375" w14:textId="77777777" w:rsidR="00820B47" w:rsidRDefault="00820B47" w:rsidP="00606950">
      <w:pPr>
        <w:spacing w:line="240" w:lineRule="auto"/>
      </w:pPr>
      <w:r>
        <w:separator/>
      </w:r>
    </w:p>
  </w:footnote>
  <w:footnote w:type="continuationSeparator" w:id="0">
    <w:p w14:paraId="6FBF1BB4" w14:textId="77777777" w:rsidR="00820B47" w:rsidRDefault="00820B47" w:rsidP="006069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D1DC2" w14:textId="354C2CBA" w:rsidR="00606950" w:rsidRDefault="00903043" w:rsidP="00606950">
    <w:pPr>
      <w:pStyle w:val="Header"/>
      <w:jc w:val="center"/>
    </w:pPr>
    <w:r>
      <w:rPr>
        <w:noProof/>
        <w:lang w:val="en-US" w:eastAsia="en-US"/>
      </w:rPr>
      <w:drawing>
        <wp:anchor distT="0" distB="0" distL="114300" distR="114300" simplePos="0" relativeHeight="251660288" behindDoc="0" locked="0" layoutInCell="1" allowOverlap="1" wp14:anchorId="68232E0E" wp14:editId="68AAE8BC">
          <wp:simplePos x="0" y="0"/>
          <wp:positionH relativeFrom="margin">
            <wp:align>center</wp:align>
          </wp:positionH>
          <wp:positionV relativeFrom="paragraph">
            <wp:posOffset>-114300</wp:posOffset>
          </wp:positionV>
          <wp:extent cx="6124575" cy="838200"/>
          <wp:effectExtent l="0" t="0" r="9525" b="0"/>
          <wp:wrapThrough wrapText="bothSides">
            <wp:wrapPolygon edited="0">
              <wp:start x="0" y="0"/>
              <wp:lineTo x="0" y="21109"/>
              <wp:lineTo x="21566" y="21109"/>
              <wp:lineTo x="2156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riba_4 logo ja KV_varviribaga roheline yleval.jpg"/>
                  <pic:cNvPicPr/>
                </pic:nvPicPr>
                <pic:blipFill rotWithShape="1">
                  <a:blip r:embed="rId1" cstate="print">
                    <a:extLst>
                      <a:ext uri="{28A0092B-C50C-407E-A947-70E740481C1C}">
                        <a14:useLocalDpi xmlns:a14="http://schemas.microsoft.com/office/drawing/2010/main" val="0"/>
                      </a:ext>
                    </a:extLst>
                  </a:blip>
                  <a:srcRect t="767" r="1390" b="31748"/>
                  <a:stretch/>
                </pic:blipFill>
                <pic:spPr bwMode="auto">
                  <a:xfrm>
                    <a:off x="0" y="0"/>
                    <a:ext cx="6124575" cy="838200"/>
                  </a:xfrm>
                  <a:prstGeom prst="rect">
                    <a:avLst/>
                  </a:prstGeom>
                  <a:ln>
                    <a:noFill/>
                  </a:ln>
                  <a:extLst>
                    <a:ext uri="{53640926-AAD7-44D8-BBD7-CCE9431645EC}">
                      <a14:shadowObscured xmlns:a14="http://schemas.microsoft.com/office/drawing/2010/main"/>
                    </a:ext>
                  </a:extLst>
                </pic:spPr>
              </pic:pic>
            </a:graphicData>
          </a:graphic>
        </wp:anchor>
      </w:drawing>
    </w:r>
    <w:r w:rsidR="00606950">
      <w:rPr>
        <w:noProof/>
        <w:color w:val="000000"/>
        <w:sz w:val="20"/>
        <w:szCs w:val="20"/>
        <w:bdr w:val="none" w:sz="0" w:space="0" w:color="auto" w:frame="1"/>
        <w:lang w:val="en-US" w:eastAsia="en-US"/>
      </w:rPr>
      <w:drawing>
        <wp:anchor distT="0" distB="0" distL="114300" distR="114300" simplePos="0" relativeHeight="251658240" behindDoc="1" locked="0" layoutInCell="1" allowOverlap="1" wp14:anchorId="533839F5" wp14:editId="1EC244BC">
          <wp:simplePos x="0" y="0"/>
          <wp:positionH relativeFrom="page">
            <wp:posOffset>704850</wp:posOffset>
          </wp:positionH>
          <wp:positionV relativeFrom="paragraph">
            <wp:posOffset>-1350010</wp:posOffset>
          </wp:positionV>
          <wp:extent cx="6210300" cy="876300"/>
          <wp:effectExtent l="0" t="0" r="0" b="0"/>
          <wp:wrapThrough wrapText="bothSides">
            <wp:wrapPolygon edited="0">
              <wp:start x="0" y="0"/>
              <wp:lineTo x="0" y="21130"/>
              <wp:lineTo x="21534" y="21130"/>
              <wp:lineTo x="21534" y="0"/>
              <wp:lineTo x="0" y="0"/>
            </wp:wrapPolygon>
          </wp:wrapThrough>
          <wp:docPr id="10" name="Picture 10" descr="https://lh3.googleusercontent.com/t4XXGVQk_0OA3O19NdNKrJrjeN3U0e4VS3yha1CrQpa0ZlcI-rZzyhAC7Nlx9HIkVetQZ_Nu4I5gkYKEaOapN0qTA4LywjN4IL5CGv1yN4nn8tRKm7VOfhg82t94uXfy3YJbbK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t4XXGVQk_0OA3O19NdNKrJrjeN3U0e4VS3yha1CrQpa0ZlcI-rZzyhAC7Nlx9HIkVetQZ_Nu4I5gkYKEaOapN0qTA4LywjN4IL5CGv1yN4nn8tRKm7VOfhg82t94uXfy3YJbbKH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0300" cy="876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F087E"/>
    <w:multiLevelType w:val="hybridMultilevel"/>
    <w:tmpl w:val="FE6A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C5A30"/>
    <w:multiLevelType w:val="hybridMultilevel"/>
    <w:tmpl w:val="F1BE9AAA"/>
    <w:lvl w:ilvl="0" w:tplc="E306FF26">
      <w:start w:val="3"/>
      <w:numFmt w:val="decimal"/>
      <w:lvlText w:val="%1."/>
      <w:lvlJc w:val="left"/>
      <w:pPr>
        <w:ind w:left="720" w:hanging="360"/>
      </w:pPr>
      <w:rPr>
        <w:rFonts w:ascii="Times New Roman" w:eastAsia="Times New Roman" w:hAnsi="Times New Roman" w:cs="Times New Roman"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4DE352B1"/>
    <w:multiLevelType w:val="multilevel"/>
    <w:tmpl w:val="32345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9B5CDF"/>
    <w:multiLevelType w:val="multilevel"/>
    <w:tmpl w:val="1EB6A2A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0C6"/>
    <w:rsid w:val="000415F2"/>
    <w:rsid w:val="000F30AD"/>
    <w:rsid w:val="0027016D"/>
    <w:rsid w:val="003062E6"/>
    <w:rsid w:val="003244D1"/>
    <w:rsid w:val="00390C3D"/>
    <w:rsid w:val="003A265A"/>
    <w:rsid w:val="00606950"/>
    <w:rsid w:val="008069D5"/>
    <w:rsid w:val="00820B47"/>
    <w:rsid w:val="00903043"/>
    <w:rsid w:val="009C24CE"/>
    <w:rsid w:val="00D10FFB"/>
    <w:rsid w:val="00F420C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02878"/>
  <w15:docId w15:val="{334E94A0-AFE8-41FD-8CAC-AC7542A0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244D1"/>
    <w:pPr>
      <w:ind w:left="720"/>
      <w:contextualSpacing/>
    </w:pPr>
  </w:style>
  <w:style w:type="paragraph" w:styleId="Header">
    <w:name w:val="header"/>
    <w:basedOn w:val="Normal"/>
    <w:link w:val="HeaderChar"/>
    <w:uiPriority w:val="99"/>
    <w:unhideWhenUsed/>
    <w:rsid w:val="00606950"/>
    <w:pPr>
      <w:tabs>
        <w:tab w:val="center" w:pos="4680"/>
        <w:tab w:val="right" w:pos="9360"/>
      </w:tabs>
      <w:spacing w:line="240" w:lineRule="auto"/>
    </w:pPr>
  </w:style>
  <w:style w:type="character" w:customStyle="1" w:styleId="HeaderChar">
    <w:name w:val="Header Char"/>
    <w:basedOn w:val="DefaultParagraphFont"/>
    <w:link w:val="Header"/>
    <w:uiPriority w:val="99"/>
    <w:rsid w:val="00606950"/>
  </w:style>
  <w:style w:type="paragraph" w:styleId="Footer">
    <w:name w:val="footer"/>
    <w:basedOn w:val="Normal"/>
    <w:link w:val="FooterChar"/>
    <w:uiPriority w:val="99"/>
    <w:unhideWhenUsed/>
    <w:rsid w:val="00606950"/>
    <w:pPr>
      <w:tabs>
        <w:tab w:val="center" w:pos="4680"/>
        <w:tab w:val="right" w:pos="9360"/>
      </w:tabs>
      <w:spacing w:line="240" w:lineRule="auto"/>
    </w:pPr>
  </w:style>
  <w:style w:type="character" w:customStyle="1" w:styleId="FooterChar">
    <w:name w:val="Footer Char"/>
    <w:basedOn w:val="DefaultParagraphFont"/>
    <w:link w:val="Footer"/>
    <w:uiPriority w:val="99"/>
    <w:rsid w:val="00606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usamisestvabaks.ee/programmist/pohivaartused" TargetMode="External"/><Relationship Id="rId13" Type="http://schemas.openxmlformats.org/officeDocument/2006/relationships/image" Target="media/image4.jpg"/><Relationship Id="rId18" Type="http://schemas.openxmlformats.org/officeDocument/2006/relationships/hyperlink" Target="https://www.youtube.com/watch?v=cyvuaL_2avY"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coloringall.com/coloring-pages/dove/easy-flying-do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iusamisestvabaks.e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D2_3GR_O36Q"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lastekaitseliit.ee/tooted/kiusamisestvabaks/" TargetMode="External"/><Relationship Id="rId14" Type="http://schemas.openxmlformats.org/officeDocument/2006/relationships/image" Target="media/image5.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Pages>
  <Words>1378</Words>
  <Characters>7858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Kasutaja</cp:lastModifiedBy>
  <cp:revision>11</cp:revision>
  <dcterms:created xsi:type="dcterms:W3CDTF">2020-08-24T10:47:00Z</dcterms:created>
  <dcterms:modified xsi:type="dcterms:W3CDTF">2020-08-31T11:47:00Z</dcterms:modified>
</cp:coreProperties>
</file>